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24CF5753" w:rsidP="0FA818DA" w:rsidRDefault="24CF5753" w14:paraId="63F8D829" w14:textId="63207D86">
      <w:pPr>
        <w:pStyle w:val="Normal"/>
        <w:widowControl w:val="0"/>
        <w:spacing w:after="0" w:line="240" w:lineRule="auto"/>
        <w:ind w:left="142" w:right="1274" w:firstLine="2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="24CF5753">
        <w:drawing>
          <wp:inline wp14:editId="4E885C0C" wp14:anchorId="1BB66AE0">
            <wp:extent cx="714375" cy="790575"/>
            <wp:effectExtent l="0" t="0" r="0" b="0"/>
            <wp:docPr id="4468855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74079f50b340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FA818DA" w:rsidR="24CF57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MINISTÉRIO DA AGRICULTURA E PECUÁRIA - MAPA</w:t>
      </w:r>
    </w:p>
    <w:p w:rsidR="24CF5753" w:rsidP="0FA818DA" w:rsidRDefault="24CF5753" w14:paraId="377BBD87" w14:textId="3DA8514D">
      <w:pPr>
        <w:widowControl w:val="0"/>
        <w:spacing w:after="0" w:line="240" w:lineRule="auto"/>
        <w:ind w:left="142" w:right="1274" w:firstLine="2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0FA818DA" w:rsidR="24CF57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 SECRETARIA DE DEFESA AGROPECUÁRIA - SDA</w:t>
      </w:r>
    </w:p>
    <w:p w:rsidR="24CF5753" w:rsidP="0FA818DA" w:rsidRDefault="24CF5753" w14:paraId="28AAB927" w14:textId="592D5257">
      <w:pPr>
        <w:widowControl w:val="0"/>
        <w:spacing w:after="0" w:line="240" w:lineRule="auto"/>
        <w:ind w:left="142" w:right="1274" w:firstLine="2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0FA818DA" w:rsidR="24CF57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DEPARTAMENTO DE INSPEÇÃO DE PRODUTOS DE ORIGEM ANIMAL - DIPOA</w:t>
      </w:r>
    </w:p>
    <w:p w:rsidR="0FA818DA" w:rsidP="0FA818DA" w:rsidRDefault="0FA818DA" w14:paraId="46C0679C" w14:textId="4482731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00FF0FD6" w:rsidP="0FA818DA" w:rsidRDefault="752C291F" w14:paraId="5CFB9A69" w14:textId="3B2B9E5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center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</w:pPr>
      <w:r w:rsidRPr="0FA818DA" w:rsidR="752C291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TERMO DE FISCALIZAÇÃO </w:t>
      </w:r>
      <w:r w:rsidRPr="0FA818DA" w:rsidR="5C4E25F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- </w:t>
      </w:r>
      <w:r w:rsidRPr="0FA818DA" w:rsidR="752C291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USO DE MEDICAMENTOS</w:t>
      </w:r>
      <w:r w:rsidRPr="0FA818DA" w:rsidR="151A442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e</w:t>
      </w:r>
      <w:r w:rsidRPr="0FA818DA" w:rsidR="6469BE0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PRODUTOS MEDICAMENTOSOS </w:t>
      </w:r>
      <w:r w:rsidRPr="0FA818DA" w:rsidR="752C291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EM FABRICANTE PRODUTOR RURAL ............../............../..............</w:t>
      </w:r>
      <w:r w:rsidRPr="0FA818DA" w:rsidR="6536DFD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 </w:t>
      </w:r>
      <w:r w:rsidRPr="0FA818DA" w:rsidR="752C291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(1)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570"/>
        <w:gridCol w:w="345"/>
        <w:gridCol w:w="3593"/>
        <w:gridCol w:w="2899"/>
        <w:gridCol w:w="550"/>
        <w:gridCol w:w="550"/>
        <w:gridCol w:w="598"/>
        <w:gridCol w:w="18"/>
        <w:gridCol w:w="8"/>
        <w:gridCol w:w="6"/>
      </w:tblGrid>
      <w:tr w:rsidR="3B240F83" w:rsidTr="7511380C" w14:paraId="2C3B5E85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3B240F83" w:rsidRDefault="4A229893" w14:paraId="5EA5632F" w14:textId="576B22E0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Identificação da Propriedade: </w:t>
            </w:r>
          </w:p>
        </w:tc>
      </w:tr>
      <w:tr w:rsidR="3B240F83" w:rsidTr="7511380C" w14:paraId="3866BE07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3B240F83" w:rsidRDefault="4A229893" w14:paraId="06D0534E" w14:textId="54E1D363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Nome do Produtor rural:</w:t>
            </w:r>
          </w:p>
        </w:tc>
      </w:tr>
      <w:tr w:rsidR="3B240F83" w:rsidTr="7511380C" w14:paraId="718122F1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7E0BE3E0" w:rsidRDefault="50EC5074" w14:paraId="01761B41" w14:textId="59963874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Inscrição estadual</w:t>
            </w:r>
            <w:r w:rsidRPr="7E0BE3E0" w:rsidR="0B770FEC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ou CN</w:t>
            </w:r>
            <w:r w:rsidR="007340EF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7E0BE3E0" w:rsidR="0B770FEC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J</w:t>
            </w:r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3B240F83" w:rsidTr="7511380C" w14:paraId="38AECBCA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609BE1DB" w:rsidRDefault="2D45DFB8" w14:paraId="0218ACD5" w14:textId="3CDFBA92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09BE1DB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Endereço completo</w:t>
            </w:r>
            <w:r w:rsidRPr="609BE1DB" w:rsidR="772F3B56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ou coordenadas geográficas</w:t>
            </w:r>
            <w:r w:rsidRPr="609BE1DB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</w:tc>
      </w:tr>
      <w:tr w:rsidR="26EC9811" w:rsidTr="7511380C" w14:paraId="670D7880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0BB1E45D" w:rsidP="26EC9811" w:rsidRDefault="0BB1E45D" w14:paraId="70CC0E51" w14:textId="432CF065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26EC981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Vias de acesso à propriedade </w:t>
            </w:r>
            <w:r w:rsidRPr="26EC9811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(se necessário)</w:t>
            </w:r>
            <w:r w:rsidRPr="26EC981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3B240F83" w:rsidTr="7511380C" w14:paraId="528606D2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3B240F83" w:rsidRDefault="4A229893" w14:paraId="5B1069AA" w14:textId="76E36366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Classificação conforme MEDIC-AA: GRUPO _____</w:t>
            </w:r>
          </w:p>
        </w:tc>
      </w:tr>
      <w:tr w:rsidR="3B240F83" w:rsidTr="7511380C" w14:paraId="6103205B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3B240F83" w:rsidRDefault="4A229893" w14:paraId="629DFAD6" w14:textId="442B9685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Quantidade de propriedades atendidas: </w:t>
            </w:r>
          </w:p>
        </w:tc>
      </w:tr>
      <w:tr w:rsidR="3B240F83" w:rsidTr="7511380C" w14:paraId="14826FC9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3B240F83" w:rsidRDefault="53AFE037" w14:paraId="2BF34AA0" w14:textId="0B54A332"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Espécies/categorias animais atendidas:</w:t>
            </w:r>
          </w:p>
        </w:tc>
      </w:tr>
      <w:tr w:rsidR="3B240F83" w:rsidTr="7511380C" w14:paraId="26630EDA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3B240F83" w:rsidRDefault="4A229893" w14:paraId="36691D03" w14:textId="2CE8E202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Número de linhas de produção:</w:t>
            </w:r>
          </w:p>
        </w:tc>
      </w:tr>
      <w:tr w:rsidR="3B240F83" w:rsidTr="7511380C" w14:paraId="3AA2972E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7E0BE3E0" w:rsidRDefault="50EC5074" w14:paraId="2D37C963" w14:textId="6B42355D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Data da </w:t>
            </w:r>
            <w:r w:rsidRPr="7E0BE3E0" w:rsidR="3220C6AD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primeira </w:t>
            </w:r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autorização ao uso: </w:t>
            </w:r>
          </w:p>
        </w:tc>
      </w:tr>
      <w:tr w:rsidR="7E0BE3E0" w:rsidTr="7511380C" w14:paraId="68CDE761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6D75E92F" w:rsidP="7E0BE3E0" w:rsidRDefault="6D75E92F" w14:paraId="3A8B29AE" w14:textId="1828DE03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Contatos: </w:t>
            </w:r>
          </w:p>
        </w:tc>
      </w:tr>
      <w:tr w:rsidR="3B240F83" w:rsidTr="7511380C" w14:paraId="7DA8134D" w14:textId="77777777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70" w:type="dxa"/>
            <w:tcMar/>
          </w:tcPr>
          <w:p w:rsidR="3B240F83" w:rsidP="3B240F83" w:rsidRDefault="3B240F83" w14:paraId="496FEAC0" w14:textId="73197A8F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Mar/>
          </w:tcPr>
          <w:p w:rsidR="3B240F83" w:rsidP="3B240F83" w:rsidRDefault="3B240F83" w14:paraId="66231FAB" w14:textId="6372D8CC">
            <w:pPr>
              <w:spacing w:line="244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3B240F83" w:rsidP="3B240F83" w:rsidRDefault="3B240F83" w14:paraId="2B67E92B" w14:textId="1B8C9DD5">
            <w:pPr>
              <w:spacing w:line="244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17C6AE08" w:rsidP="7E0BE3E0" w:rsidRDefault="17C6AE08" w14:paraId="18EFBCFC" w14:textId="23705DA0">
            <w:pPr>
              <w:spacing w:line="244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Item avaliado</w:t>
            </w:r>
          </w:p>
        </w:tc>
        <w:tc>
          <w:tcPr>
            <w:tcW w:w="550" w:type="dxa"/>
            <w:tcMar/>
          </w:tcPr>
          <w:p w:rsidR="752C291F" w:rsidP="3B240F83" w:rsidRDefault="752C291F" w14:paraId="274E5114" w14:textId="3FA32355">
            <w:pPr>
              <w:spacing w:before="240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50" w:type="dxa"/>
            <w:tcMar/>
          </w:tcPr>
          <w:p w:rsidR="752C291F" w:rsidP="3B240F83" w:rsidRDefault="752C291F" w14:paraId="24C2022E" w14:textId="6D05833F">
            <w:pPr>
              <w:spacing w:before="240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NC</w:t>
            </w:r>
          </w:p>
        </w:tc>
        <w:tc>
          <w:tcPr>
            <w:tcW w:w="630" w:type="dxa"/>
            <w:gridSpan w:val="4"/>
            <w:tcMar/>
          </w:tcPr>
          <w:p w:rsidR="752C291F" w:rsidP="3B240F83" w:rsidRDefault="752C291F" w14:paraId="0C6FFC79" w14:textId="0E69ECF3">
            <w:pPr>
              <w:spacing w:before="240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NA</w:t>
            </w:r>
          </w:p>
        </w:tc>
      </w:tr>
      <w:tr w:rsidR="3B240F83" w:rsidTr="7511380C" w14:paraId="7B4D5AD8" w14:textId="7777777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70" w:type="dxa"/>
            <w:tcMar/>
          </w:tcPr>
          <w:p w:rsidR="3B240F83" w:rsidP="7E0BE3E0" w:rsidRDefault="3B240F83" w14:paraId="16A3FA35" w14:textId="2FF6F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345" w:type="dxa"/>
            <w:tcMar/>
          </w:tcPr>
          <w:p w:rsidR="4F2700F1" w:rsidP="119AD090" w:rsidRDefault="4F2700F1" w14:paraId="1F95678A" w14:textId="6DF1D72B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5DE2072E" w:rsidP="3B240F83" w:rsidRDefault="5DE2072E" w14:paraId="316604DB" w14:textId="6DEFBCE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Há evidências de que a classificação do estabelecimento no </w:t>
            </w:r>
            <w:r w:rsidRPr="3B240F83" w:rsidR="52A1B8B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MEDIC-AA</w:t>
            </w: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corresponde à realidade</w:t>
            </w:r>
            <w:r w:rsidRPr="3B240F83" w:rsidR="0D95F53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(espécies atendidas e quantitativo alimentado)</w:t>
            </w:r>
          </w:p>
        </w:tc>
        <w:tc>
          <w:tcPr>
            <w:tcW w:w="550" w:type="dxa"/>
            <w:tcMar/>
          </w:tcPr>
          <w:p w:rsidR="3B240F83" w:rsidP="3B240F83" w:rsidRDefault="3B240F83" w14:paraId="6EA6512F" w14:textId="616A4DA7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31AABDD5" w14:textId="7A0B4BE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115954CA" w14:textId="27AA8A72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7511380C" w14:paraId="518FB6FF" w14:textId="7777777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70" w:type="dxa"/>
            <w:tcMar/>
          </w:tcPr>
          <w:p w:rsidR="3B240F83" w:rsidP="7E0BE3E0" w:rsidRDefault="3B240F83" w14:paraId="5682A086" w14:textId="63AD85CD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5" w:type="dxa"/>
            <w:tcMar/>
          </w:tcPr>
          <w:p w:rsidR="3B240F83" w:rsidP="3B240F83" w:rsidRDefault="3B240F83" w14:paraId="01BD52CF" w14:textId="45E86710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3B240F83" w:rsidP="7E0BE3E0" w:rsidRDefault="3B240F83" w14:paraId="6D06B5D1" w14:textId="77778815">
            <w:pPr>
              <w:widowControl w:val="0"/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sz w:val="22"/>
                <w:szCs w:val="22"/>
              </w:rPr>
              <w:t>Há</w:t>
            </w:r>
            <w:r w:rsidRPr="7E0BE3E0">
              <w:rPr>
                <w:rFonts w:eastAsiaTheme="minorEastAsia"/>
                <w:sz w:val="22"/>
                <w:szCs w:val="22"/>
              </w:rPr>
              <w:t xml:space="preserve"> local</w:t>
            </w:r>
            <w:r w:rsidRPr="7E0BE3E0" w:rsidR="324BBF53">
              <w:rPr>
                <w:rFonts w:eastAsiaTheme="minorEastAsia"/>
                <w:sz w:val="22"/>
                <w:szCs w:val="22"/>
              </w:rPr>
              <w:t xml:space="preserve"> específico </w:t>
            </w:r>
            <w:r w:rsidRPr="7E0BE3E0">
              <w:rPr>
                <w:rFonts w:eastAsiaTheme="minorEastAsia"/>
                <w:sz w:val="22"/>
                <w:szCs w:val="22"/>
              </w:rPr>
              <w:t>para a guarda de medicamentos ou produtos intermediários medicamentosos que serão utilizados na fabricação</w:t>
            </w:r>
            <w:r w:rsidRPr="7E0BE3E0" w:rsidR="0106B50A">
              <w:rPr>
                <w:rFonts w:eastAsiaTheme="minorEastAsia"/>
                <w:sz w:val="22"/>
                <w:szCs w:val="22"/>
              </w:rPr>
              <w:t>, de forma a co</w:t>
            </w:r>
            <w:r w:rsidRPr="7E0BE3E0" w:rsidR="0106B50A">
              <w:rPr>
                <w:rFonts w:ascii="Calibri" w:hAnsi="Calibri" w:eastAsia="Calibri" w:cs="Calibri"/>
                <w:sz w:val="22"/>
                <w:szCs w:val="22"/>
              </w:rPr>
              <w:t>ntrolar a contaminação cruzada</w:t>
            </w:r>
            <w:r w:rsidRPr="7E0BE3E0" w:rsidR="2341D565">
              <w:rPr>
                <w:rFonts w:ascii="Calibri" w:hAnsi="Calibri" w:eastAsia="Calibri" w:cs="Calibri"/>
                <w:sz w:val="22"/>
                <w:szCs w:val="22"/>
              </w:rPr>
              <w:t xml:space="preserve"> e </w:t>
            </w:r>
            <w:r w:rsidRPr="7E0BE3E0" w:rsidR="4C183C91">
              <w:rPr>
                <w:rFonts w:ascii="Calibri" w:hAnsi="Calibri" w:eastAsia="Calibri" w:cs="Calibri"/>
                <w:sz w:val="22"/>
                <w:szCs w:val="22"/>
              </w:rPr>
              <w:t xml:space="preserve">a </w:t>
            </w:r>
            <w:r w:rsidRPr="7E0BE3E0" w:rsidR="4146CEEF">
              <w:rPr>
                <w:rFonts w:ascii="Calibri" w:hAnsi="Calibri" w:eastAsia="Calibri" w:cs="Calibri"/>
                <w:sz w:val="22"/>
                <w:szCs w:val="22"/>
              </w:rPr>
              <w:t>atender as</w:t>
            </w:r>
            <w:r w:rsidRPr="7E0BE3E0" w:rsidR="2341D565">
              <w:rPr>
                <w:rFonts w:ascii="Calibri" w:hAnsi="Calibri" w:eastAsia="Calibri" w:cs="Calibri"/>
                <w:sz w:val="22"/>
                <w:szCs w:val="22"/>
              </w:rPr>
              <w:t xml:space="preserve"> condições de conservação preconizadas pelo fabricante</w:t>
            </w:r>
            <w:r w:rsidRPr="7E0BE3E0" w:rsidR="0060D3D2">
              <w:rPr>
                <w:rFonts w:ascii="Calibri" w:hAnsi="Calibri" w:eastAsia="Calibri" w:cs="Calibri"/>
                <w:sz w:val="22"/>
                <w:szCs w:val="22"/>
              </w:rPr>
              <w:t xml:space="preserve"> na bula ou no rótulo.</w:t>
            </w:r>
          </w:p>
        </w:tc>
        <w:tc>
          <w:tcPr>
            <w:tcW w:w="550" w:type="dxa"/>
            <w:tcMar/>
          </w:tcPr>
          <w:p w:rsidR="3B240F83" w:rsidP="3B240F83" w:rsidRDefault="3B240F83" w14:paraId="736CDC58" w14:textId="2D01C9F2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1181C69D" w14:textId="2BD53C2B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3347B385" w14:textId="01D9D87B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7511380C" w14:paraId="70627DD0" w14:textId="7777777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70" w:type="dxa"/>
            <w:tcMar/>
          </w:tcPr>
          <w:p w:rsidR="3B240F83" w:rsidP="7E0BE3E0" w:rsidRDefault="3B240F83" w14:paraId="328544EF" w14:textId="231787B4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5" w:type="dxa"/>
            <w:tcMar/>
          </w:tcPr>
          <w:p w:rsidR="63076190" w:rsidP="3B240F83" w:rsidRDefault="63076190" w14:paraId="6D69A70E" w14:textId="060746A5">
            <w:pPr>
              <w:spacing w:line="244" w:lineRule="auto"/>
              <w:jc w:val="both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6492" w:type="dxa"/>
            <w:gridSpan w:val="2"/>
            <w:tcMar/>
          </w:tcPr>
          <w:p w:rsidR="784A88BC" w:rsidP="3B240F83" w:rsidRDefault="784A88BC" w14:paraId="1BE84077" w14:textId="4D67D5E2">
            <w:pPr>
              <w:widowControl w:val="0"/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Os medicamentos de uso veterinário são licenciados no MAPA</w:t>
            </w:r>
            <w:r w:rsidRPr="3B240F83" w:rsidR="10821BC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, </w:t>
            </w: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podem ser empregados em alimentação animal</w:t>
            </w:r>
            <w:r w:rsidRPr="3B240F83" w:rsidR="688C1A1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e para as espécies que são alimentadas pela fábrica</w:t>
            </w:r>
            <w:r w:rsidRPr="3B240F83" w:rsidR="21AC46C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0" w:type="dxa"/>
            <w:tcMar/>
          </w:tcPr>
          <w:p w:rsidR="3B240F83" w:rsidP="3B240F83" w:rsidRDefault="3B240F83" w14:paraId="08A7BBD1" w14:textId="364D0FE7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4B64D9C5" w14:textId="49B1D102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7E78EBA6" w14:textId="1BE2B99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7511380C" w14:paraId="00484711" w14:textId="7777777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70" w:type="dxa"/>
            <w:tcMar/>
          </w:tcPr>
          <w:p w:rsidR="3B240F83" w:rsidP="7E0BE3E0" w:rsidRDefault="3B240F83" w14:paraId="7FCDE347" w14:textId="12264895">
            <w:pPr>
              <w:widowControl w:val="0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5" w:type="dxa"/>
            <w:tcMar/>
          </w:tcPr>
          <w:p w:rsidR="72E670E0" w:rsidP="3B240F83" w:rsidRDefault="72E670E0" w14:paraId="6C2A062F" w14:textId="060746A5">
            <w:pPr>
              <w:spacing w:line="244" w:lineRule="auto"/>
              <w:jc w:val="both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O</w:t>
            </w:r>
          </w:p>
          <w:p w:rsidR="3B240F83" w:rsidP="3B240F83" w:rsidRDefault="3B240F83" w14:paraId="3FDA96AA" w14:textId="63CD2BE0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0403302E" w:rsidP="3B240F83" w:rsidRDefault="0403302E" w14:paraId="566F0811" w14:textId="678B68C8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Os produtos intermediários medicamentosos são provenientes de estabelecimentos autorizados à sua fabricação</w:t>
            </w:r>
            <w:r w:rsidRPr="3B240F83" w:rsidR="6D91DC0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e podem ser empregados </w:t>
            </w:r>
            <w:r w:rsidRPr="3B240F83" w:rsidR="1C0D3CC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para as espécies que são alimentadas pela fábrica</w:t>
            </w: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0" w:type="dxa"/>
            <w:tcMar/>
          </w:tcPr>
          <w:p w:rsidR="3B240F83" w:rsidP="3B240F83" w:rsidRDefault="3B240F83" w14:paraId="6A944574" w14:textId="32E51751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5CA675B0" w14:textId="7A59933E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25C3C837" w14:textId="1FDA40FE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7511380C" w14:paraId="4A767419" w14:textId="7777777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70" w:type="dxa"/>
            <w:tcMar/>
          </w:tcPr>
          <w:p w:rsidR="3B240F83" w:rsidP="7E0BE3E0" w:rsidRDefault="3B240F83" w14:paraId="027A646E" w14:textId="0AF84983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5" w:type="dxa"/>
            <w:tcMar/>
          </w:tcPr>
          <w:p w:rsidR="3B240F83" w:rsidP="3B240F83" w:rsidRDefault="3B240F83" w14:paraId="300EBD18" w14:textId="1C6EA93F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4BCC3960" w:rsidP="3B240F83" w:rsidRDefault="4BCC3960" w14:paraId="2CC83AA2" w14:textId="66A894A6">
            <w:pPr>
              <w:widowControl w:val="0"/>
              <w:spacing w:line="244" w:lineRule="auto"/>
              <w:jc w:val="both"/>
            </w:pP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</w:t>
            </w:r>
            <w:r w:rsidRPr="3B240F83" w:rsidR="70DDEC9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grade de sensibilidade</w:t>
            </w:r>
            <w:r w:rsidRPr="3B240F83" w:rsidR="50F8DF3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é adequada à realidade.</w:t>
            </w:r>
          </w:p>
        </w:tc>
        <w:tc>
          <w:tcPr>
            <w:tcW w:w="550" w:type="dxa"/>
            <w:tcMar/>
          </w:tcPr>
          <w:p w:rsidR="3B240F83" w:rsidP="3B240F83" w:rsidRDefault="3B240F83" w14:paraId="75C59A0A" w14:textId="25C1E32E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38753A14" w14:textId="1603D5AD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296F8478" w14:textId="38273FB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68CC045F" w:rsidTr="7511380C" w14:paraId="3F817F8A" w14:textId="7777777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70" w:type="dxa"/>
            <w:tcMar/>
          </w:tcPr>
          <w:p w:rsidR="69FB1B5C" w:rsidP="7E0BE3E0" w:rsidRDefault="69FB1B5C" w14:paraId="01336710" w14:textId="53A01E93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345" w:type="dxa"/>
            <w:tcMar/>
          </w:tcPr>
          <w:p w:rsidR="68CC045F" w:rsidP="68CC045F" w:rsidRDefault="68CC045F" w14:paraId="6C117AF2" w14:textId="2EE5EB77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73BF6307" w:rsidP="7E0BE3E0" w:rsidRDefault="73BF6307" w14:paraId="608F9557" w14:textId="03036342">
            <w:pPr>
              <w:spacing w:line="244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sz w:val="22"/>
                <w:szCs w:val="22"/>
              </w:rPr>
              <w:t xml:space="preserve">A sequência de fabricação de produtos de pronto uso medicamentosos </w:t>
            </w:r>
            <w:r w:rsidRPr="7E0BE3E0" w:rsidR="629B1C12">
              <w:rPr>
                <w:rFonts w:ascii="Calibri" w:hAnsi="Calibri" w:eastAsia="Calibri" w:cs="Calibri"/>
                <w:sz w:val="22"/>
                <w:szCs w:val="22"/>
              </w:rPr>
              <w:t>respeita</w:t>
            </w:r>
            <w:r w:rsidRPr="7E0BE3E0">
              <w:rPr>
                <w:rFonts w:ascii="Calibri" w:hAnsi="Calibri" w:eastAsia="Calibri" w:cs="Calibri"/>
                <w:sz w:val="22"/>
                <w:szCs w:val="22"/>
              </w:rPr>
              <w:t xml:space="preserve"> a grade de sensib</w:t>
            </w:r>
            <w:r w:rsidRPr="7E0BE3E0" w:rsidR="2D232BFE">
              <w:rPr>
                <w:rFonts w:ascii="Calibri" w:hAnsi="Calibri" w:eastAsia="Calibri" w:cs="Calibri"/>
                <w:sz w:val="22"/>
                <w:szCs w:val="22"/>
              </w:rPr>
              <w:t>ilidade</w:t>
            </w:r>
          </w:p>
        </w:tc>
        <w:tc>
          <w:tcPr>
            <w:tcW w:w="550" w:type="dxa"/>
            <w:tcMar/>
          </w:tcPr>
          <w:p w:rsidR="68CC045F" w:rsidP="68CC045F" w:rsidRDefault="68CC045F" w14:paraId="624C0C1E" w14:textId="3818D08E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68CC045F" w:rsidP="68CC045F" w:rsidRDefault="68CC045F" w14:paraId="253D1C66" w14:textId="23EBCD52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68CC045F" w:rsidP="68CC045F" w:rsidRDefault="68CC045F" w14:paraId="110434C8" w14:textId="76845C6D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7511380C" w14:paraId="2250853B" w14:textId="7777777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70" w:type="dxa"/>
            <w:tcMar/>
          </w:tcPr>
          <w:p w:rsidR="3B240F83" w:rsidP="7E0BE3E0" w:rsidRDefault="3B240F83" w14:paraId="220D1DA2" w14:textId="1D79A4A1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5" w:type="dxa"/>
            <w:tcMar/>
          </w:tcPr>
          <w:p w:rsidR="3B240F83" w:rsidP="3B240F83" w:rsidRDefault="3B240F83" w14:paraId="47C5F4FC" w14:textId="20C68185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68C72657" w:rsidP="7E0BE3E0" w:rsidRDefault="68C72657" w14:paraId="694D1B8E" w14:textId="722B7055">
            <w:pPr>
              <w:widowControl w:val="0"/>
              <w:spacing w:line="244" w:lineRule="auto"/>
              <w:ind w:right="50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Executa a limpeza de linha de acordo com o previsto no manual de BPF</w:t>
            </w:r>
            <w:r w:rsidRPr="7E0BE3E0" w:rsidR="52C5071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e de forma a atender às exigências da Portaria 798/23 </w:t>
            </w:r>
          </w:p>
        </w:tc>
        <w:tc>
          <w:tcPr>
            <w:tcW w:w="550" w:type="dxa"/>
            <w:tcMar/>
          </w:tcPr>
          <w:p w:rsidR="3B240F83" w:rsidP="3B240F83" w:rsidRDefault="3B240F83" w14:paraId="0FBEFC69" w14:textId="2B9CD69F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25B6778A" w14:textId="19D46FB2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4658166E" w14:textId="436E67DF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7511380C" w14:paraId="5E535E1D" w14:textId="7777777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70" w:type="dxa"/>
            <w:tcMar/>
          </w:tcPr>
          <w:p w:rsidR="342D3EE0" w:rsidP="7E0BE3E0" w:rsidRDefault="342D3EE0" w14:paraId="66979030" w14:textId="21FE1FCA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5" w:type="dxa"/>
            <w:tcMar/>
          </w:tcPr>
          <w:p w:rsidR="3B240F83" w:rsidP="609BE1DB" w:rsidRDefault="3B240F83" w14:paraId="1CA28830" w14:textId="2240B5DE">
            <w:pPr>
              <w:spacing w:line="244" w:lineRule="auto"/>
              <w:jc w:val="both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342D3EE0" w:rsidP="3B240F83" w:rsidRDefault="342D3EE0" w14:paraId="6087E409" w14:textId="324323BC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Existe teste de homogeneidade de mistura e este atende à norma.</w:t>
            </w:r>
          </w:p>
        </w:tc>
        <w:tc>
          <w:tcPr>
            <w:tcW w:w="550" w:type="dxa"/>
            <w:tcMar/>
          </w:tcPr>
          <w:p w:rsidR="3B240F83" w:rsidP="3B240F83" w:rsidRDefault="3B240F83" w14:paraId="29055A01" w14:textId="75A747BC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7B2FAD81" w14:textId="558CC2C2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03C237BC" w14:textId="2EA74D4D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7511380C" w14:paraId="169D5631" w14:textId="77777777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70" w:type="dxa"/>
            <w:tcMar/>
          </w:tcPr>
          <w:p w:rsidR="342D3EE0" w:rsidP="7E0BE3E0" w:rsidRDefault="342D3EE0" w14:paraId="78FD6DD3" w14:textId="16F4F6DC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45" w:type="dxa"/>
            <w:tcMar/>
          </w:tcPr>
          <w:p w:rsidR="3B240F83" w:rsidP="3B240F83" w:rsidRDefault="3B240F83" w14:paraId="6A114673" w14:textId="08822821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68C72657" w:rsidP="3B240F83" w:rsidRDefault="68C72657" w14:paraId="666BC4C6" w14:textId="210B07E2">
            <w:pPr>
              <w:spacing w:line="244" w:lineRule="auto"/>
              <w:ind w:right="50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FA818DA" w:rsidR="2A5A80D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Há evidências de que o material de arraste eventualmente utilizado t</w:t>
            </w:r>
            <w:r w:rsidRPr="0FA818DA" w:rsidR="1F8D521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0FA818DA" w:rsidR="2A5A80D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 a destinação adequada.</w:t>
            </w:r>
          </w:p>
        </w:tc>
        <w:tc>
          <w:tcPr>
            <w:tcW w:w="550" w:type="dxa"/>
            <w:tcMar/>
          </w:tcPr>
          <w:p w:rsidR="3B240F83" w:rsidP="3B240F83" w:rsidRDefault="3B240F83" w14:paraId="742A0909" w14:textId="0B8AC94A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6C38E7FB" w14:textId="5AFC697D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3A43C558" w14:textId="361D17B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7511380C" w14:paraId="494311CB" w14:textId="7777777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70" w:type="dxa"/>
            <w:tcMar/>
          </w:tcPr>
          <w:p w:rsidR="72BAB98A" w:rsidP="7E0BE3E0" w:rsidRDefault="72BAB98A" w14:paraId="3DFA309A" w14:textId="6EC4148C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5" w:type="dxa"/>
            <w:tcMar/>
          </w:tcPr>
          <w:p w:rsidR="3B240F83" w:rsidP="3B240F83" w:rsidRDefault="3B240F83" w14:paraId="15B0B05D" w14:textId="2147AF10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3FF6F819" w:rsidP="7E0BE3E0" w:rsidRDefault="3FF6F819" w14:paraId="1E0A2660" w14:textId="60B19B23">
            <w:pPr>
              <w:spacing w:line="244" w:lineRule="auto"/>
              <w:ind w:right="50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Há registros da pesagem de medicamentos</w:t>
            </w:r>
            <w:r w:rsidRPr="7E0BE3E0" w:rsidR="060CBC1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/de </w:t>
            </w:r>
            <w:r w:rsidRPr="7E0BE3E0" w:rsidR="222BD54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produtos intermediários medicamentosos </w:t>
            </w:r>
            <w:r w:rsidRPr="7E0BE3E0" w:rsidR="0A711E9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 da fabricação de produtos de pronto uso medicamentosos</w:t>
            </w:r>
          </w:p>
        </w:tc>
        <w:tc>
          <w:tcPr>
            <w:tcW w:w="550" w:type="dxa"/>
            <w:tcMar/>
          </w:tcPr>
          <w:p w:rsidR="3B240F83" w:rsidP="3B240F83" w:rsidRDefault="3B240F83" w14:paraId="2D8B8296" w14:textId="3D77F61F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543AA590" w14:textId="690FDD9C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5DB2644C" w14:textId="51FD070E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68CC045F" w:rsidTr="7511380C" w14:paraId="66DFA227" w14:textId="7777777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70" w:type="dxa"/>
            <w:tcMar/>
          </w:tcPr>
          <w:p w:rsidR="03927855" w:rsidP="7E0BE3E0" w:rsidRDefault="7439D7B7" w14:paraId="0133A327" w14:textId="413DF4BB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45" w:type="dxa"/>
            <w:tcMar/>
          </w:tcPr>
          <w:p w:rsidR="6AFF3D69" w:rsidP="7E0BE3E0" w:rsidRDefault="6AFF3D69" w14:paraId="52435A75" w14:textId="39AFE7A6">
            <w:pPr>
              <w:spacing w:line="244" w:lineRule="auto"/>
              <w:jc w:val="both"/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</w:rPr>
            </w:pPr>
          </w:p>
          <w:p w:rsidR="6AFF3D69" w:rsidP="7A8EF5D7" w:rsidRDefault="6AFF3D69" w14:paraId="7B58ADF6" w14:textId="2D077D2A">
            <w:pPr>
              <w:spacing w:line="244" w:lineRule="auto"/>
              <w:jc w:val="both"/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</w:rPr>
            </w:pPr>
          </w:p>
          <w:p w:rsidR="68CC045F" w:rsidP="68CC045F" w:rsidRDefault="68CC045F" w14:paraId="3E1FAA30" w14:textId="5A3C6770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03927855" w:rsidP="7E0BE3E0" w:rsidRDefault="03927855" w14:paraId="509F068D" w14:textId="1E64E448">
            <w:pPr>
              <w:spacing w:line="244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sz w:val="22"/>
                <w:szCs w:val="22"/>
              </w:rPr>
              <w:t xml:space="preserve">As balanças destinadas à dosagem de medicamentos ou </w:t>
            </w:r>
            <w:r w:rsidRPr="7E0BE3E0" w:rsidR="4D3D968D">
              <w:rPr>
                <w:rFonts w:ascii="Calibri" w:hAnsi="Calibri" w:eastAsia="Calibri" w:cs="Calibri"/>
                <w:sz w:val="22"/>
                <w:szCs w:val="22"/>
              </w:rPr>
              <w:t xml:space="preserve">de </w:t>
            </w:r>
            <w:r w:rsidRPr="7E0BE3E0">
              <w:rPr>
                <w:rFonts w:ascii="Calibri" w:hAnsi="Calibri" w:eastAsia="Calibri" w:cs="Calibri"/>
                <w:sz w:val="22"/>
                <w:szCs w:val="22"/>
              </w:rPr>
              <w:t>produtos intermediários medicamentosos são compatíveis</w:t>
            </w:r>
            <w:r w:rsidRPr="7E0BE3E0" w:rsidR="52B8CEE3">
              <w:rPr>
                <w:rFonts w:ascii="Calibri" w:hAnsi="Calibri" w:eastAsia="Calibri" w:cs="Calibri"/>
                <w:sz w:val="22"/>
                <w:szCs w:val="22"/>
              </w:rPr>
              <w:t xml:space="preserve"> com as faixas de pesagens empregadas na fábrica</w:t>
            </w:r>
            <w:r w:rsidRPr="7E0BE3E0" w:rsidR="0E4ADF9E"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</w:tc>
        <w:tc>
          <w:tcPr>
            <w:tcW w:w="550" w:type="dxa"/>
            <w:tcMar/>
          </w:tcPr>
          <w:p w:rsidR="68CC045F" w:rsidP="68CC045F" w:rsidRDefault="68CC045F" w14:paraId="0C5F69D9" w14:textId="61D3405E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68CC045F" w:rsidP="68CC045F" w:rsidRDefault="68CC045F" w14:paraId="4E049FF6" w14:textId="0EFF522C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68CC045F" w:rsidP="68CC045F" w:rsidRDefault="68CC045F" w14:paraId="35BE7C8F" w14:textId="5B524E26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7511380C" w14:paraId="2CDB64C0" w14:textId="7777777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70" w:type="dxa"/>
            <w:tcMar/>
          </w:tcPr>
          <w:p w:rsidR="3B240F83" w:rsidP="7E0BE3E0" w:rsidRDefault="3B240F83" w14:paraId="402EAD82" w14:textId="4F4B2C5C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</w:t>
            </w:r>
            <w:r w:rsidRPr="7E0BE3E0" w:rsidR="06512B3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5" w:type="dxa"/>
            <w:tcMar/>
          </w:tcPr>
          <w:p w:rsidR="52289170" w:rsidP="7E0BE3E0" w:rsidRDefault="52289170" w14:paraId="436781C5" w14:textId="41164F64">
            <w:pPr>
              <w:spacing w:line="244" w:lineRule="auto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6C77871E" w:rsidP="119AD090" w:rsidRDefault="6C77871E" w14:paraId="55063092" w14:textId="5899F773">
            <w:pPr>
              <w:widowControl w:val="0"/>
              <w:spacing w:line="244" w:lineRule="auto"/>
              <w:ind w:right="50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FA818DA" w:rsidR="25E8BB0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 fabricação ocorre mediante prescrição médico</w:t>
            </w:r>
            <w:r w:rsidRPr="0FA818DA" w:rsidR="1997782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0FA818DA" w:rsidR="25E8BB0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veterinária ou programa sanitário e estes atendem à norma.</w:t>
            </w:r>
          </w:p>
        </w:tc>
        <w:tc>
          <w:tcPr>
            <w:tcW w:w="550" w:type="dxa"/>
            <w:tcMar/>
          </w:tcPr>
          <w:p w:rsidR="3B240F83" w:rsidP="3B240F83" w:rsidRDefault="3B240F83" w14:paraId="6944B8F8" w14:textId="5F2A90C6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797FFD67" w14:textId="3C96CEE7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2138C4EB" w14:textId="0AD75243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7E0BE3E0" w:rsidTr="7511380C" w14:paraId="707CF8AE" w14:textId="7777777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70" w:type="dxa"/>
            <w:tcMar/>
          </w:tcPr>
          <w:p w:rsidR="75440B25" w:rsidP="7E0BE3E0" w:rsidRDefault="75440B25" w14:paraId="0DEEB8F6" w14:textId="2E8D3231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</w:t>
            </w:r>
            <w:r w:rsidRPr="7E0BE3E0" w:rsidR="7C882BA8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</w:t>
            </w: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345" w:type="dxa"/>
            <w:tcMar/>
          </w:tcPr>
          <w:p w:rsidR="7E0BE3E0" w:rsidP="7E0BE3E0" w:rsidRDefault="7E0BE3E0" w14:paraId="22878BDE" w14:textId="5D356C36">
            <w:pPr>
              <w:spacing w:line="244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75440B25" w:rsidP="7E0BE3E0" w:rsidRDefault="75440B25" w14:paraId="0350683D" w14:textId="7411EE2F">
            <w:pPr>
              <w:spacing w:line="244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FA818DA" w:rsidR="7E5A93F3">
              <w:rPr>
                <w:rFonts w:ascii="Calibri" w:hAnsi="Calibri" w:eastAsia="Calibri" w:cs="Calibri"/>
                <w:sz w:val="22"/>
                <w:szCs w:val="22"/>
              </w:rPr>
              <w:t>Os registros de fabricação de produtos de pronto uso medicamentoso</w:t>
            </w:r>
            <w:r w:rsidRPr="0FA818DA" w:rsidR="1910E797">
              <w:rPr>
                <w:rFonts w:ascii="Calibri" w:hAnsi="Calibri" w:eastAsia="Calibri" w:cs="Calibri"/>
                <w:sz w:val="22"/>
                <w:szCs w:val="22"/>
              </w:rPr>
              <w:t>s</w:t>
            </w:r>
            <w:r w:rsidRPr="0FA818DA" w:rsidR="7E5A93F3">
              <w:rPr>
                <w:rFonts w:ascii="Calibri" w:hAnsi="Calibri" w:eastAsia="Calibri" w:cs="Calibri"/>
                <w:sz w:val="22"/>
                <w:szCs w:val="22"/>
              </w:rPr>
              <w:t xml:space="preserve"> permitem a correlação dos lotes com o programa </w:t>
            </w:r>
            <w:r w:rsidRPr="0FA818DA" w:rsidR="7E5A93F3">
              <w:rPr>
                <w:rFonts w:ascii="Calibri" w:hAnsi="Calibri" w:eastAsia="Calibri" w:cs="Calibri"/>
                <w:sz w:val="22"/>
                <w:szCs w:val="22"/>
              </w:rPr>
              <w:t>sanitário ou com as prescrições médico</w:t>
            </w:r>
            <w:r w:rsidRPr="0FA818DA" w:rsidR="55EF23C9">
              <w:rPr>
                <w:rFonts w:ascii="Calibri" w:hAnsi="Calibri" w:eastAsia="Calibri" w:cs="Calibri"/>
                <w:sz w:val="22"/>
                <w:szCs w:val="22"/>
              </w:rPr>
              <w:t>-</w:t>
            </w:r>
            <w:r w:rsidRPr="0FA818DA" w:rsidR="7E5A93F3">
              <w:rPr>
                <w:rFonts w:ascii="Calibri" w:hAnsi="Calibri" w:eastAsia="Calibri" w:cs="Calibri"/>
                <w:sz w:val="22"/>
                <w:szCs w:val="22"/>
              </w:rPr>
              <w:t>veterinárias, assim como o rastreamento da destinação dos produtos expedidos.</w:t>
            </w:r>
          </w:p>
        </w:tc>
        <w:tc>
          <w:tcPr>
            <w:tcW w:w="550" w:type="dxa"/>
            <w:tcMar/>
          </w:tcPr>
          <w:p w:rsidR="7E0BE3E0" w:rsidP="7E0BE3E0" w:rsidRDefault="7E0BE3E0" w14:paraId="2580E2E4" w14:textId="2E346762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7E0BE3E0" w:rsidP="7E0BE3E0" w:rsidRDefault="7E0BE3E0" w14:paraId="282A6031" w14:textId="1C1ABA54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7E0BE3E0" w:rsidP="7E0BE3E0" w:rsidRDefault="7E0BE3E0" w14:paraId="1D4FA6A2" w14:textId="7A4C756D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7511380C" w14:paraId="1A127C02" w14:textId="77777777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70" w:type="dxa"/>
            <w:tcMar/>
          </w:tcPr>
          <w:p w:rsidR="3B240F83" w:rsidP="7E0BE3E0" w:rsidRDefault="14E0FD6D" w14:paraId="6AE6DB5C" w14:textId="2AE2978F">
            <w:pPr>
              <w:jc w:val="center"/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5" w:type="dxa"/>
            <w:tcMar/>
          </w:tcPr>
          <w:p w:rsidR="07654FBF" w:rsidP="119AD090" w:rsidRDefault="07654FBF" w14:paraId="75B03E8A" w14:textId="289C5C8E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5230901B" w:rsidP="3B240F83" w:rsidRDefault="5230901B" w14:paraId="0586D4DE" w14:textId="46EA7DE3">
            <w:pPr>
              <w:widowControl w:val="0"/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FA818DA" w:rsidR="66F14D9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Para estabelecimento que adquire medicamentos, estes são incluídos no produto para alimentação animal nas indicações e quantidades corretas para atender à bula, à prescrição médico</w:t>
            </w:r>
            <w:r w:rsidRPr="0FA818DA" w:rsidR="40B0BF9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0FA818DA" w:rsidR="66F14D9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veterinária ou programa sanitário.</w:t>
            </w:r>
          </w:p>
        </w:tc>
        <w:tc>
          <w:tcPr>
            <w:tcW w:w="550" w:type="dxa"/>
            <w:tcMar/>
          </w:tcPr>
          <w:p w:rsidR="3B240F83" w:rsidP="3B240F83" w:rsidRDefault="3B240F83" w14:paraId="5DEDA67B" w14:textId="7171B227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70061763" w14:textId="661DC8D6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6988CCA0" w14:textId="1E8AF788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7511380C" w14:paraId="516037F6" w14:textId="77777777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0" w:type="dxa"/>
            <w:tcMar/>
          </w:tcPr>
          <w:p w:rsidR="3B240F83" w:rsidP="7E0BE3E0" w:rsidRDefault="416C0D56" w14:paraId="75F9E4C9" w14:textId="05EB2D3F">
            <w:pPr>
              <w:jc w:val="center"/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45" w:type="dxa"/>
            <w:tcMar/>
          </w:tcPr>
          <w:p w:rsidR="0DCBE623" w:rsidP="119AD090" w:rsidRDefault="0DCBE623" w14:paraId="2AB3A43E" w14:textId="4113ADF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5230901B" w:rsidP="7E0BE3E0" w:rsidRDefault="5230901B" w14:paraId="5CABCBB9" w14:textId="1CBE3346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Para estabelecimento que adquire produtos intermediários medicamentosos, estes são incluídos no produto para alimentação animal nas indicações e quantidades corretas para atender</w:t>
            </w:r>
            <w:r w:rsidRPr="7E0BE3E0" w:rsidR="75279636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à rotulagem dos produtos intermediários medicamentosos,</w:t>
            </w:r>
            <w:r w:rsidRPr="7E0BE3E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à bula, à prescrição médico-veterinária ou programa sanitário.</w:t>
            </w:r>
          </w:p>
        </w:tc>
        <w:tc>
          <w:tcPr>
            <w:tcW w:w="550" w:type="dxa"/>
            <w:tcMar/>
          </w:tcPr>
          <w:p w:rsidR="3B240F83" w:rsidP="3B240F83" w:rsidRDefault="3B240F83" w14:paraId="05C2C4DB" w14:textId="3536815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6ACAB6AB" w14:textId="11929645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3365081F" w14:textId="21130C60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7511380C" w14:paraId="33915303" w14:textId="77777777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70" w:type="dxa"/>
            <w:tcMar/>
          </w:tcPr>
          <w:p w:rsidR="3B240F83" w:rsidP="7E0BE3E0" w:rsidRDefault="386761C0" w14:paraId="06A909FA" w14:textId="1981F01A">
            <w:pPr>
              <w:jc w:val="center"/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45" w:type="dxa"/>
            <w:tcMar/>
          </w:tcPr>
          <w:p w:rsidR="3B240F83" w:rsidP="3B240F83" w:rsidRDefault="3B240F83" w14:paraId="5BEEE9EF" w14:textId="7551C6CC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5230901B" w:rsidP="3B240F83" w:rsidRDefault="5230901B" w14:paraId="6A03969F" w14:textId="7C2BB9C3">
            <w:pPr>
              <w:widowControl w:val="0"/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As prescrições de dose ou tempo de tratamento diferentes da bula são justificadas</w:t>
            </w:r>
            <w:r w:rsidRPr="3B240F83" w:rsidR="3081CEC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0" w:type="dxa"/>
            <w:tcMar/>
          </w:tcPr>
          <w:p w:rsidR="3B240F83" w:rsidP="3B240F83" w:rsidRDefault="3B240F83" w14:paraId="6F65C0D0" w14:textId="28CD62EC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5848B0C2" w14:textId="3C01D99A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2F791600" w14:textId="0FD962A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7511380C" w14:paraId="7970CEBA" w14:textId="7777777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70" w:type="dxa"/>
            <w:tcMar/>
          </w:tcPr>
          <w:p w:rsidR="75E3AE8A" w:rsidP="7E0BE3E0" w:rsidRDefault="7C1DAAB6" w14:paraId="590FCFD0" w14:textId="51E49AE4">
            <w:pPr>
              <w:jc w:val="center"/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5" w:type="dxa"/>
            <w:tcMar/>
          </w:tcPr>
          <w:p w:rsidR="3B240F83" w:rsidP="3B240F83" w:rsidRDefault="3B240F83" w14:paraId="012517D6" w14:textId="725C11DC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2BCFD938" w:rsidP="7E0BE3E0" w:rsidRDefault="2BCFD938" w14:paraId="68167DAC" w14:textId="61FC4EBC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Os colaboradores recebem treinamento relativo à manipulação de medicamentos</w:t>
            </w:r>
            <w:r w:rsidRPr="7E0BE3E0" w:rsidR="1A72C96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, prevenção da contaminação cruzada, respeito à prescrição e programa sanitário</w:t>
            </w:r>
            <w:r w:rsidRPr="7E0BE3E0" w:rsidR="29DB3F2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0" w:type="dxa"/>
            <w:tcMar/>
          </w:tcPr>
          <w:p w:rsidR="3B240F83" w:rsidP="3B240F83" w:rsidRDefault="3B240F83" w14:paraId="78398B70" w14:textId="0392789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16FF0EAF" w14:textId="6C76F3C1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7314D096" w14:textId="3BF433FE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7E0BE3E0" w:rsidTr="7511380C" w14:paraId="2EC1E890" w14:textId="7777777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15" w:type="dxa"/>
            <w:gridSpan w:val="2"/>
            <w:tcMar/>
          </w:tcPr>
          <w:p w:rsidR="2398DF51" w:rsidP="7E0BE3E0" w:rsidRDefault="2398DF51" w14:paraId="2F3E37EE" w14:textId="1E77DDC5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item</w:t>
            </w:r>
          </w:p>
        </w:tc>
        <w:tc>
          <w:tcPr>
            <w:tcW w:w="8222" w:type="dxa"/>
            <w:gridSpan w:val="8"/>
            <w:tcMar/>
          </w:tcPr>
          <w:p w:rsidR="2398DF51" w:rsidP="7E0BE3E0" w:rsidRDefault="2398DF51" w14:paraId="6E14B84D" w14:textId="3F47B2B5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Não conformidades</w:t>
            </w:r>
          </w:p>
        </w:tc>
      </w:tr>
      <w:tr w:rsidR="3B240F83" w:rsidTr="7511380C" w14:paraId="0EE9C215" w14:textId="7777777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137" w:type="dxa"/>
            <w:gridSpan w:val="10"/>
            <w:tcMar/>
          </w:tcPr>
          <w:p w:rsidR="05548044" w:rsidP="3B240F83" w:rsidRDefault="05548044" w14:paraId="1762CD23" w14:textId="7BE3A342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3B240F8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Observações e apontamentos:</w:t>
            </w:r>
            <w:bookmarkStart w:name="_GoBack" w:id="0"/>
            <w:bookmarkEnd w:id="0"/>
          </w:p>
        </w:tc>
      </w:tr>
      <w:tr w:rsidR="3B240F83" w:rsidTr="7511380C" w14:paraId="55F34BA7" w14:textId="7777777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137" w:type="dxa"/>
            <w:gridSpan w:val="10"/>
            <w:tcMar/>
          </w:tcPr>
          <w:p w:rsidR="3B240F83" w:rsidP="3B240F83" w:rsidRDefault="3B240F83" w14:paraId="2C60280B" w14:textId="22BF33B7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</w:tr>
      <w:tr w:rsidR="3B240F83" w:rsidTr="7511380C" w14:paraId="2FFF2BAF" w14:textId="77777777">
        <w:trPr>
          <w:gridAfter w:val="2"/>
          <w:wAfter w:w="14" w:type="dxa"/>
          <w:trHeight w:val="300"/>
        </w:trPr>
        <w:tc>
          <w:tcPr>
            <w:tcW w:w="9123" w:type="dxa"/>
            <w:gridSpan w:val="8"/>
            <w:tcMar/>
          </w:tcPr>
          <w:p w:rsidR="4C5BFAE1" w:rsidP="7E0BE3E0" w:rsidRDefault="1BDF4B81" w14:paraId="6582CC46" w14:textId="2E3160CE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Conclusão sobre a manutenção do uso de medicamentos/produtos medica</w:t>
            </w:r>
            <w:r w:rsidRPr="7E0BE3E0" w:rsidR="44FFE65F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mentos</w:t>
            </w:r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os </w:t>
            </w:r>
          </w:p>
        </w:tc>
      </w:tr>
      <w:tr w:rsidR="3B240F83" w:rsidTr="7511380C" w14:paraId="7B81C0BB" w14:textId="77777777">
        <w:trPr>
          <w:gridAfter w:val="2"/>
          <w:wAfter w:w="14" w:type="dxa"/>
          <w:trHeight w:val="300"/>
        </w:trPr>
        <w:tc>
          <w:tcPr>
            <w:tcW w:w="9123" w:type="dxa"/>
            <w:gridSpan w:val="8"/>
            <w:tcMar/>
          </w:tcPr>
          <w:p w:rsidR="4C5BFAE1" w:rsidP="7511380C" w:rsidRDefault="4C5BFAE1" w14:paraId="094B02C4" w14:textId="10A4B997">
            <w:pPr>
              <w:pStyle w:val="PargrafodaLista"/>
              <w:numPr>
                <w:ilvl w:val="0"/>
                <w:numId w:val="8"/>
              </w:numPr>
              <w:rPr>
                <w:rFonts w:ascii="Calibri" w:hAnsi="Calibri" w:eastAsia="Calibri" w:cs="Calibri"/>
                <w:b w:val="1"/>
                <w:bCs w:val="1"/>
                <w:color w:val="000000" w:themeColor="text1"/>
                <w:sz w:val="22"/>
                <w:szCs w:val="22"/>
              </w:rPr>
            </w:pPr>
            <w:r w:rsidRPr="7511380C" w:rsidR="4C5BFAE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(  </w:t>
            </w:r>
            <w:r w:rsidRPr="7511380C" w:rsidR="4C5BFAE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 )</w:t>
            </w:r>
            <w:r w:rsidRPr="7511380C" w:rsidR="4C5BFAE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Apto à manutenção da autorização</w:t>
            </w:r>
          </w:p>
        </w:tc>
      </w:tr>
      <w:tr w:rsidR="7E0BE3E0" w:rsidTr="7511380C" w14:paraId="024CCC20" w14:textId="77777777">
        <w:trPr>
          <w:gridAfter w:val="2"/>
          <w:wAfter w:w="14" w:type="dxa"/>
          <w:trHeight w:val="300"/>
        </w:trPr>
        <w:tc>
          <w:tcPr>
            <w:tcW w:w="9123" w:type="dxa"/>
            <w:gridSpan w:val="8"/>
            <w:tcMar/>
          </w:tcPr>
          <w:p w:rsidR="390B76C7" w:rsidP="7511380C" w:rsidRDefault="40C74348" w14:paraId="7BE483C7" w14:textId="1F661F03">
            <w:pPr>
              <w:pStyle w:val="PargrafodaLista"/>
              <w:numPr>
                <w:ilvl w:val="0"/>
                <w:numId w:val="8"/>
              </w:numPr>
              <w:rPr>
                <w:rFonts w:ascii="Calibri" w:hAnsi="Calibri" w:eastAsia="Calibri" w:cs="Calibri"/>
                <w:b w:val="1"/>
                <w:bCs w:val="1"/>
                <w:color w:val="000000" w:themeColor="text1"/>
                <w:sz w:val="22"/>
                <w:szCs w:val="22"/>
              </w:rPr>
            </w:pPr>
            <w:r w:rsidRPr="7511380C" w:rsidR="40C7434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(  </w:t>
            </w:r>
            <w:r w:rsidRPr="7511380C" w:rsidR="40C7434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 )</w:t>
            </w:r>
            <w:r w:rsidRPr="7511380C" w:rsidR="40C7434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Apto à manutenção da autorização com as ressalvas a</w:t>
            </w:r>
            <w:r w:rsidRPr="7511380C" w:rsidR="12A2FB9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cima</w:t>
            </w:r>
            <w:r w:rsidRPr="7511380C" w:rsidR="5FC3E6D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</w:tr>
      <w:tr w:rsidR="3B240F83" w:rsidTr="7511380C" w14:paraId="2F9932F8" w14:textId="77777777">
        <w:trPr>
          <w:gridAfter w:val="2"/>
          <w:wAfter w:w="14" w:type="dxa"/>
          <w:trHeight w:val="300"/>
        </w:trPr>
        <w:tc>
          <w:tcPr>
            <w:tcW w:w="9123" w:type="dxa"/>
            <w:gridSpan w:val="8"/>
            <w:tcMar/>
          </w:tcPr>
          <w:p w:rsidR="4C5BFAE1" w:rsidP="7511380C" w:rsidRDefault="1D8A962C" w14:paraId="7E70C3D5" w14:textId="3E5B32E9">
            <w:pPr>
              <w:pStyle w:val="PargrafodaLista"/>
              <w:numPr>
                <w:ilvl w:val="0"/>
                <w:numId w:val="8"/>
              </w:numPr>
              <w:rPr>
                <w:rFonts w:ascii="Calibri" w:hAnsi="Calibri" w:eastAsia="Calibri" w:cs="Calibri"/>
                <w:b w:val="1"/>
                <w:bCs w:val="1"/>
                <w:color w:val="000000" w:themeColor="text1"/>
                <w:sz w:val="22"/>
                <w:szCs w:val="22"/>
              </w:rPr>
            </w:pPr>
            <w:r w:rsidRPr="7511380C" w:rsidR="1D8A962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(  </w:t>
            </w:r>
            <w:r w:rsidRPr="7511380C" w:rsidR="1D8A962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 )</w:t>
            </w:r>
            <w:r w:rsidRPr="7511380C" w:rsidR="1D8A962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Não apto à manutenção da autorização</w:t>
            </w:r>
            <w:r w:rsidRPr="7511380C" w:rsidR="362708C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7511380C" w:rsidR="362708C8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  <w:t>(Indique a suspensão na lista de autorizados)</w:t>
            </w:r>
          </w:p>
        </w:tc>
      </w:tr>
      <w:tr w:rsidR="26EC9811" w:rsidTr="7511380C" w14:paraId="48CDBD3B" w14:textId="77777777">
        <w:trPr>
          <w:gridAfter w:val="1"/>
          <w:wAfter w:w="6" w:type="dxa"/>
          <w:trHeight w:val="300"/>
        </w:trPr>
        <w:tc>
          <w:tcPr>
            <w:tcW w:w="9131" w:type="dxa"/>
            <w:gridSpan w:val="9"/>
            <w:tcMar/>
          </w:tcPr>
          <w:p w:rsidR="5E862AF7" w:rsidP="26EC9811" w:rsidRDefault="5E862AF7" w14:paraId="048800F4" w14:textId="2CAD5187">
            <w:pPr>
              <w:jc w:val="both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6EC981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Deverá apresentar plano de ação e/ou comprovação ao MAPA do atendimento das não conformidades, por peticionamento eletrônico em ______dias.</w:t>
            </w:r>
          </w:p>
        </w:tc>
      </w:tr>
      <w:tr w:rsidR="3B240F83" w:rsidTr="7511380C" w14:paraId="47CD646D" w14:textId="77777777">
        <w:trPr>
          <w:gridAfter w:val="1"/>
          <w:wAfter w:w="6" w:type="dxa"/>
          <w:trHeight w:val="300"/>
        </w:trPr>
        <w:tc>
          <w:tcPr>
            <w:tcW w:w="4508" w:type="dxa"/>
            <w:gridSpan w:val="3"/>
            <w:tcMar/>
          </w:tcPr>
          <w:p w:rsidR="51C8661B" w:rsidP="3B240F83" w:rsidRDefault="51C8661B" w14:paraId="48E22EC1" w14:textId="6D3AE954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Termos lavrados/vinculados</w:t>
            </w:r>
          </w:p>
        </w:tc>
        <w:tc>
          <w:tcPr>
            <w:tcW w:w="4623" w:type="dxa"/>
            <w:gridSpan w:val="6"/>
            <w:tcMar/>
          </w:tcPr>
          <w:p w:rsidR="51C8661B" w:rsidP="3B240F83" w:rsidRDefault="51C8661B" w14:paraId="180F002C" w14:textId="684788C1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Numeração</w:t>
            </w:r>
          </w:p>
        </w:tc>
      </w:tr>
      <w:tr w:rsidR="3B240F83" w:rsidTr="7511380C" w14:paraId="25E55E05" w14:textId="77777777">
        <w:trPr>
          <w:gridAfter w:val="1"/>
          <w:wAfter w:w="6" w:type="dxa"/>
          <w:trHeight w:val="300"/>
        </w:trPr>
        <w:tc>
          <w:tcPr>
            <w:tcW w:w="4508" w:type="dxa"/>
            <w:gridSpan w:val="3"/>
            <w:tcMar/>
          </w:tcPr>
          <w:p w:rsidR="51C8661B" w:rsidP="3B240F83" w:rsidRDefault="51C8661B" w14:paraId="719F6C57" w14:textId="6BAC9563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Auto de Infração</w:t>
            </w:r>
          </w:p>
        </w:tc>
        <w:tc>
          <w:tcPr>
            <w:tcW w:w="4623" w:type="dxa"/>
            <w:gridSpan w:val="6"/>
            <w:tcMar/>
          </w:tcPr>
          <w:p w:rsidR="3B240F83" w:rsidP="3B240F83" w:rsidRDefault="3B240F83" w14:paraId="30D0BD14" w14:textId="12F8F8E4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B240F83" w:rsidTr="7511380C" w14:paraId="21B75887" w14:textId="77777777">
        <w:trPr>
          <w:gridAfter w:val="1"/>
          <w:wAfter w:w="6" w:type="dxa"/>
          <w:trHeight w:val="300"/>
        </w:trPr>
        <w:tc>
          <w:tcPr>
            <w:tcW w:w="4508" w:type="dxa"/>
            <w:gridSpan w:val="3"/>
            <w:tcMar/>
          </w:tcPr>
          <w:p w:rsidR="51C8661B" w:rsidP="3B240F83" w:rsidRDefault="51C8661B" w14:paraId="32DC89E7" w14:textId="4939C7E9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Termo de Colheita de amostra</w:t>
            </w:r>
          </w:p>
        </w:tc>
        <w:tc>
          <w:tcPr>
            <w:tcW w:w="4623" w:type="dxa"/>
            <w:gridSpan w:val="6"/>
            <w:tcMar/>
          </w:tcPr>
          <w:p w:rsidR="3B240F83" w:rsidP="3B240F83" w:rsidRDefault="3B240F83" w14:paraId="0C0FF51C" w14:textId="12F8F8E4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B240F83" w:rsidTr="7511380C" w14:paraId="2927035B" w14:textId="77777777">
        <w:trPr>
          <w:gridAfter w:val="1"/>
          <w:wAfter w:w="6" w:type="dxa"/>
          <w:trHeight w:val="300"/>
        </w:trPr>
        <w:tc>
          <w:tcPr>
            <w:tcW w:w="4508" w:type="dxa"/>
            <w:gridSpan w:val="3"/>
            <w:tcMar/>
          </w:tcPr>
          <w:p w:rsidR="51C8661B" w:rsidP="3B240F83" w:rsidRDefault="51C8661B" w14:paraId="609881BC" w14:textId="0074A2CE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Termo de Apreensão</w:t>
            </w:r>
          </w:p>
        </w:tc>
        <w:tc>
          <w:tcPr>
            <w:tcW w:w="4623" w:type="dxa"/>
            <w:gridSpan w:val="6"/>
            <w:tcMar/>
          </w:tcPr>
          <w:p w:rsidR="3B240F83" w:rsidP="3B240F83" w:rsidRDefault="3B240F83" w14:paraId="0BC3ACCF" w14:textId="12F8F8E4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B240F83" w:rsidTr="7511380C" w14:paraId="01972C13" w14:textId="77777777">
        <w:trPr>
          <w:gridAfter w:val="1"/>
          <w:wAfter w:w="6" w:type="dxa"/>
          <w:trHeight w:val="300"/>
        </w:trPr>
        <w:tc>
          <w:tcPr>
            <w:tcW w:w="4508" w:type="dxa"/>
            <w:gridSpan w:val="3"/>
            <w:tcMar/>
          </w:tcPr>
          <w:p w:rsidR="51C8661B" w:rsidP="3B240F83" w:rsidRDefault="51C8661B" w14:paraId="691E5604" w14:textId="1EC43252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Termo de Intimação</w:t>
            </w:r>
          </w:p>
        </w:tc>
        <w:tc>
          <w:tcPr>
            <w:tcW w:w="4623" w:type="dxa"/>
            <w:gridSpan w:val="6"/>
            <w:tcMar/>
          </w:tcPr>
          <w:p w:rsidR="3B240F83" w:rsidP="3B240F83" w:rsidRDefault="3B240F83" w14:paraId="7FCFEE3A" w14:textId="12F8F8E4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B240F83" w:rsidTr="7511380C" w14:paraId="7CD0F483" w14:textId="77777777">
        <w:trPr>
          <w:gridAfter w:val="1"/>
          <w:wAfter w:w="6" w:type="dxa"/>
          <w:trHeight w:val="300"/>
        </w:trPr>
        <w:tc>
          <w:tcPr>
            <w:tcW w:w="4508" w:type="dxa"/>
            <w:gridSpan w:val="3"/>
            <w:tcMar/>
          </w:tcPr>
          <w:p w:rsidR="51C8661B" w:rsidP="3B240F83" w:rsidRDefault="51C8661B" w14:paraId="0994F06D" w14:textId="0609923A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Termo de Suspensão</w:t>
            </w:r>
          </w:p>
        </w:tc>
        <w:tc>
          <w:tcPr>
            <w:tcW w:w="4623" w:type="dxa"/>
            <w:gridSpan w:val="6"/>
            <w:tcMar/>
          </w:tcPr>
          <w:p w:rsidR="3B240F83" w:rsidP="3B240F83" w:rsidRDefault="3B240F83" w14:paraId="6A750249" w14:textId="565073E2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7E0BE3E0" w:rsidP="7E0BE3E0" w:rsidRDefault="7E0BE3E0" w14:paraId="5F3FAFFB" w14:textId="708D6D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</w:p>
    <w:p w:rsidR="00FF0FD6" w:rsidP="3B240F83" w:rsidRDefault="51C8661B" w14:paraId="78268A41" w14:textId="481BFE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7E0BE3E0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Local e data: ___________________/______,_________de______________________de________ 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623"/>
      </w:tblGrid>
      <w:tr w:rsidR="3B240F83" w:rsidTr="3B240F83" w14:paraId="4FB01574" w14:textId="77777777">
        <w:trPr>
          <w:trHeight w:val="300"/>
        </w:trPr>
        <w:tc>
          <w:tcPr>
            <w:tcW w:w="9131" w:type="dxa"/>
            <w:gridSpan w:val="2"/>
          </w:tcPr>
          <w:p w:rsidR="3DE8057C" w:rsidP="3B240F83" w:rsidRDefault="3DE8057C" w14:paraId="393BF5FB" w14:textId="75289362">
            <w:pPr>
              <w:jc w:val="both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Em caso de recusa ou ausência do responsável pelo estabelecimento ou do seu representante, assinatura de uma testemunha com respectivo endereço e identificação (Artigo 100, § 1º, inciso V, do Regulamento da Lei n. 6.198/1974, aprovado pelo Decreto n. 6.296/2007).</w:t>
            </w:r>
          </w:p>
        </w:tc>
      </w:tr>
      <w:tr w:rsidR="3B240F83" w:rsidTr="3B240F83" w14:paraId="62317E3D" w14:textId="77777777">
        <w:trPr>
          <w:trHeight w:val="300"/>
        </w:trPr>
        <w:tc>
          <w:tcPr>
            <w:tcW w:w="4508" w:type="dxa"/>
          </w:tcPr>
          <w:p w:rsidR="3DE8057C" w:rsidP="3B240F83" w:rsidRDefault="3DE8057C" w14:paraId="1C1E4F09" w14:textId="7E64B763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Nome:</w:t>
            </w:r>
          </w:p>
        </w:tc>
        <w:tc>
          <w:tcPr>
            <w:tcW w:w="4623" w:type="dxa"/>
          </w:tcPr>
          <w:p w:rsidR="3DE8057C" w:rsidP="3B240F83" w:rsidRDefault="3DE8057C" w14:paraId="2D787CA6" w14:textId="71B54585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RG/CPF</w:t>
            </w:r>
          </w:p>
        </w:tc>
      </w:tr>
      <w:tr w:rsidR="3B240F83" w:rsidTr="3B240F83" w14:paraId="26804E16" w14:textId="77777777">
        <w:trPr>
          <w:trHeight w:val="300"/>
        </w:trPr>
        <w:tc>
          <w:tcPr>
            <w:tcW w:w="4508" w:type="dxa"/>
          </w:tcPr>
          <w:p w:rsidR="3DE8057C" w:rsidP="3B240F83" w:rsidRDefault="3DE8057C" w14:paraId="52125FC7" w14:textId="0B397842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Endereço:</w:t>
            </w:r>
          </w:p>
        </w:tc>
        <w:tc>
          <w:tcPr>
            <w:tcW w:w="4623" w:type="dxa"/>
          </w:tcPr>
          <w:p w:rsidR="3B240F83" w:rsidP="3B240F83" w:rsidRDefault="3B240F83" w14:paraId="28C1D5B0" w14:textId="7A69D15C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7E0BE3E0" w:rsidP="0FA818DA" w:rsidRDefault="7E0BE3E0" w14:paraId="530DFE17" w14:textId="4DD2D6A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18"/>
          <w:szCs w:val="18"/>
        </w:rPr>
      </w:pPr>
      <w:r w:rsidRPr="0FA818DA" w:rsidR="51C8661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0FA818DA" w:rsidR="51C8661B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 xml:space="preserve">(1) </w:t>
      </w:r>
      <w:r w:rsidRPr="0FA818DA" w:rsidR="51C8661B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>N°</w:t>
      </w:r>
      <w:r w:rsidRPr="0FA818DA" w:rsidR="51C8661B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 xml:space="preserve">/ano/série, em que </w:t>
      </w:r>
      <w:r w:rsidRPr="0FA818DA" w:rsidR="51C8661B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>série</w:t>
      </w:r>
      <w:r w:rsidRPr="0FA818DA" w:rsidR="51C8661B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 xml:space="preserve"> corresponde </w:t>
      </w:r>
      <w:r w:rsidRPr="0FA818DA" w:rsidR="37C7E5DC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 xml:space="preserve">ao número da carteira de identificação </w:t>
      </w:r>
      <w:r w:rsidRPr="0FA818DA" w:rsidR="37C7E5DC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>fiscal</w:t>
      </w:r>
      <w:r w:rsidRPr="0FA818DA" w:rsidR="5410CBAD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>;</w:t>
      </w:r>
      <w:r w:rsidRPr="0FA818DA" w:rsidR="51C8661B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 xml:space="preserve"> </w:t>
      </w:r>
      <w:r w:rsidRPr="0FA818DA" w:rsidR="0EFBFE22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 xml:space="preserve"> </w:t>
      </w:r>
      <w:r w:rsidRPr="0FA818DA" w:rsidR="51C8661B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>(</w:t>
      </w:r>
      <w:r w:rsidRPr="0FA818DA" w:rsidR="51C8661B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>2) Emitir em 2 vias: 1ª: fiscalização; 2ª: fiscalizado</w:t>
      </w:r>
    </w:p>
    <w:sectPr w:rsidR="00FF0FD6">
      <w:pgSz w:w="11906" w:h="16838" w:orient="portrait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">
    <w:nsid w:val="76a0113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7FF86BC"/>
    <w:multiLevelType w:val="hybridMultilevel"/>
    <w:tmpl w:val="2F8A3592"/>
    <w:lvl w:ilvl="0" w:tplc="B4B631D4">
      <w:start w:val="1"/>
      <w:numFmt w:val="upperLetter"/>
      <w:lvlText w:val="%1."/>
      <w:lvlJc w:val="left"/>
      <w:pPr>
        <w:ind w:left="720" w:hanging="360"/>
      </w:pPr>
    </w:lvl>
    <w:lvl w:ilvl="1" w:tplc="E1B202C2">
      <w:start w:val="1"/>
      <w:numFmt w:val="lowerLetter"/>
      <w:lvlText w:val="%2."/>
      <w:lvlJc w:val="left"/>
      <w:pPr>
        <w:ind w:left="1440" w:hanging="360"/>
      </w:pPr>
    </w:lvl>
    <w:lvl w:ilvl="2" w:tplc="0A6E5BB8">
      <w:start w:val="1"/>
      <w:numFmt w:val="lowerRoman"/>
      <w:lvlText w:val="%3."/>
      <w:lvlJc w:val="right"/>
      <w:pPr>
        <w:ind w:left="2160" w:hanging="180"/>
      </w:pPr>
    </w:lvl>
    <w:lvl w:ilvl="3" w:tplc="29ACF25E">
      <w:start w:val="1"/>
      <w:numFmt w:val="decimal"/>
      <w:lvlText w:val="%4."/>
      <w:lvlJc w:val="left"/>
      <w:pPr>
        <w:ind w:left="2880" w:hanging="360"/>
      </w:pPr>
    </w:lvl>
    <w:lvl w:ilvl="4" w:tplc="BB0A216A">
      <w:start w:val="1"/>
      <w:numFmt w:val="lowerLetter"/>
      <w:lvlText w:val="%5."/>
      <w:lvlJc w:val="left"/>
      <w:pPr>
        <w:ind w:left="3600" w:hanging="360"/>
      </w:pPr>
    </w:lvl>
    <w:lvl w:ilvl="5" w:tplc="32A8CA82">
      <w:start w:val="1"/>
      <w:numFmt w:val="lowerRoman"/>
      <w:lvlText w:val="%6."/>
      <w:lvlJc w:val="right"/>
      <w:pPr>
        <w:ind w:left="4320" w:hanging="180"/>
      </w:pPr>
    </w:lvl>
    <w:lvl w:ilvl="6" w:tplc="8E9206FE">
      <w:start w:val="1"/>
      <w:numFmt w:val="decimal"/>
      <w:lvlText w:val="%7."/>
      <w:lvlJc w:val="left"/>
      <w:pPr>
        <w:ind w:left="5040" w:hanging="360"/>
      </w:pPr>
    </w:lvl>
    <w:lvl w:ilvl="7" w:tplc="92541172">
      <w:start w:val="1"/>
      <w:numFmt w:val="lowerLetter"/>
      <w:lvlText w:val="%8."/>
      <w:lvlJc w:val="left"/>
      <w:pPr>
        <w:ind w:left="5760" w:hanging="360"/>
      </w:pPr>
    </w:lvl>
    <w:lvl w:ilvl="8" w:tplc="C144F5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15324"/>
    <w:multiLevelType w:val="multilevel"/>
    <w:tmpl w:val="09767954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F461D8"/>
    <w:multiLevelType w:val="multilevel"/>
    <w:tmpl w:val="2202F29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26BD74"/>
    <w:multiLevelType w:val="hybridMultilevel"/>
    <w:tmpl w:val="E3E0960A"/>
    <w:lvl w:ilvl="0" w:tplc="AD168F1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3126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0ED4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9CE9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A6A3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4828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B2A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9C08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A88B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0CC3BC"/>
    <w:multiLevelType w:val="hybridMultilevel"/>
    <w:tmpl w:val="5B8A44FA"/>
    <w:lvl w:ilvl="0" w:tplc="8C54F8F6">
      <w:start w:val="10"/>
      <w:numFmt w:val="decimal"/>
      <w:lvlText w:val="%1)"/>
      <w:lvlJc w:val="left"/>
      <w:pPr>
        <w:ind w:left="720" w:hanging="360"/>
      </w:pPr>
    </w:lvl>
    <w:lvl w:ilvl="1" w:tplc="8F3A4BEE">
      <w:start w:val="1"/>
      <w:numFmt w:val="lowerLetter"/>
      <w:lvlText w:val="%2."/>
      <w:lvlJc w:val="left"/>
      <w:pPr>
        <w:ind w:left="1440" w:hanging="360"/>
      </w:pPr>
    </w:lvl>
    <w:lvl w:ilvl="2" w:tplc="54D8745A">
      <w:start w:val="1"/>
      <w:numFmt w:val="lowerRoman"/>
      <w:lvlText w:val="%3."/>
      <w:lvlJc w:val="right"/>
      <w:pPr>
        <w:ind w:left="2160" w:hanging="180"/>
      </w:pPr>
    </w:lvl>
    <w:lvl w:ilvl="3" w:tplc="1AB29564">
      <w:start w:val="1"/>
      <w:numFmt w:val="decimal"/>
      <w:lvlText w:val="%4."/>
      <w:lvlJc w:val="left"/>
      <w:pPr>
        <w:ind w:left="2880" w:hanging="360"/>
      </w:pPr>
    </w:lvl>
    <w:lvl w:ilvl="4" w:tplc="99248570">
      <w:start w:val="1"/>
      <w:numFmt w:val="lowerLetter"/>
      <w:lvlText w:val="%5."/>
      <w:lvlJc w:val="left"/>
      <w:pPr>
        <w:ind w:left="3600" w:hanging="360"/>
      </w:pPr>
    </w:lvl>
    <w:lvl w:ilvl="5" w:tplc="8A60F51E">
      <w:start w:val="1"/>
      <w:numFmt w:val="lowerRoman"/>
      <w:lvlText w:val="%6."/>
      <w:lvlJc w:val="right"/>
      <w:pPr>
        <w:ind w:left="4320" w:hanging="180"/>
      </w:pPr>
    </w:lvl>
    <w:lvl w:ilvl="6" w:tplc="4AE8FB86">
      <w:start w:val="1"/>
      <w:numFmt w:val="decimal"/>
      <w:lvlText w:val="%7."/>
      <w:lvlJc w:val="left"/>
      <w:pPr>
        <w:ind w:left="5040" w:hanging="360"/>
      </w:pPr>
    </w:lvl>
    <w:lvl w:ilvl="7" w:tplc="CBA4F838">
      <w:start w:val="1"/>
      <w:numFmt w:val="lowerLetter"/>
      <w:lvlText w:val="%8."/>
      <w:lvlJc w:val="left"/>
      <w:pPr>
        <w:ind w:left="5760" w:hanging="360"/>
      </w:pPr>
    </w:lvl>
    <w:lvl w:ilvl="8" w:tplc="125EF6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98815"/>
    <w:multiLevelType w:val="multilevel"/>
    <w:tmpl w:val="13E21FE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E1490"/>
    <w:multiLevelType w:val="hybridMultilevel"/>
    <w:tmpl w:val="9F44951C"/>
    <w:lvl w:ilvl="0" w:tplc="B82C1A1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F2845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7A76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CEF3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D4EC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64AB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4C59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6848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62DF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3EA0A9"/>
    <w:rsid w:val="003CB204"/>
    <w:rsid w:val="0060D3D2"/>
    <w:rsid w:val="0061737B"/>
    <w:rsid w:val="007340EF"/>
    <w:rsid w:val="00BE0FA6"/>
    <w:rsid w:val="00BFF96A"/>
    <w:rsid w:val="00FF0FD6"/>
    <w:rsid w:val="0106B50A"/>
    <w:rsid w:val="01F28CB3"/>
    <w:rsid w:val="01FD9E94"/>
    <w:rsid w:val="0287CBB8"/>
    <w:rsid w:val="02DA71A9"/>
    <w:rsid w:val="02DCB528"/>
    <w:rsid w:val="03110863"/>
    <w:rsid w:val="03927855"/>
    <w:rsid w:val="03D2D869"/>
    <w:rsid w:val="0403302E"/>
    <w:rsid w:val="040B4184"/>
    <w:rsid w:val="04184967"/>
    <w:rsid w:val="04683061"/>
    <w:rsid w:val="04A48BAF"/>
    <w:rsid w:val="050EC7E6"/>
    <w:rsid w:val="05105875"/>
    <w:rsid w:val="0523A672"/>
    <w:rsid w:val="054044C7"/>
    <w:rsid w:val="054BB4E2"/>
    <w:rsid w:val="05548044"/>
    <w:rsid w:val="056CEC59"/>
    <w:rsid w:val="05D7C5F4"/>
    <w:rsid w:val="05FF9B12"/>
    <w:rsid w:val="060CBC12"/>
    <w:rsid w:val="06512B30"/>
    <w:rsid w:val="067E157E"/>
    <w:rsid w:val="072EF76A"/>
    <w:rsid w:val="07632A61"/>
    <w:rsid w:val="07654FBF"/>
    <w:rsid w:val="082534FF"/>
    <w:rsid w:val="08F70D3C"/>
    <w:rsid w:val="093308D9"/>
    <w:rsid w:val="09587D17"/>
    <w:rsid w:val="0965ACDB"/>
    <w:rsid w:val="0983197B"/>
    <w:rsid w:val="09AFF0DA"/>
    <w:rsid w:val="0A4CE85D"/>
    <w:rsid w:val="0A711E92"/>
    <w:rsid w:val="0AADFEBC"/>
    <w:rsid w:val="0B562E2B"/>
    <w:rsid w:val="0B770FEC"/>
    <w:rsid w:val="0BB1E45D"/>
    <w:rsid w:val="0BE05CE8"/>
    <w:rsid w:val="0D73B4F7"/>
    <w:rsid w:val="0D8EC09C"/>
    <w:rsid w:val="0D95F537"/>
    <w:rsid w:val="0DCBE623"/>
    <w:rsid w:val="0E0DEDA2"/>
    <w:rsid w:val="0E264167"/>
    <w:rsid w:val="0E483ADB"/>
    <w:rsid w:val="0E4ADF9E"/>
    <w:rsid w:val="0EFBFE22"/>
    <w:rsid w:val="0F6E3C46"/>
    <w:rsid w:val="0FA4C60D"/>
    <w:rsid w:val="0FA818DA"/>
    <w:rsid w:val="0FEF589E"/>
    <w:rsid w:val="106ACBCE"/>
    <w:rsid w:val="10821BC0"/>
    <w:rsid w:val="10957DDC"/>
    <w:rsid w:val="10D0964F"/>
    <w:rsid w:val="110A0CA7"/>
    <w:rsid w:val="113D913F"/>
    <w:rsid w:val="119AD090"/>
    <w:rsid w:val="122F5FA8"/>
    <w:rsid w:val="123F3853"/>
    <w:rsid w:val="1242C58E"/>
    <w:rsid w:val="128DF4DD"/>
    <w:rsid w:val="12A2FB92"/>
    <w:rsid w:val="1361DC41"/>
    <w:rsid w:val="13A082C9"/>
    <w:rsid w:val="14059841"/>
    <w:rsid w:val="146B1399"/>
    <w:rsid w:val="14CE5F11"/>
    <w:rsid w:val="14E0FD6D"/>
    <w:rsid w:val="14F98218"/>
    <w:rsid w:val="151A442E"/>
    <w:rsid w:val="15371351"/>
    <w:rsid w:val="15AD5DCA"/>
    <w:rsid w:val="1614E25D"/>
    <w:rsid w:val="16195843"/>
    <w:rsid w:val="1677E3BB"/>
    <w:rsid w:val="178B8B8B"/>
    <w:rsid w:val="179A43C8"/>
    <w:rsid w:val="17C6AE08"/>
    <w:rsid w:val="1837A6E7"/>
    <w:rsid w:val="185C4952"/>
    <w:rsid w:val="1882AC8A"/>
    <w:rsid w:val="1910E797"/>
    <w:rsid w:val="19366CC0"/>
    <w:rsid w:val="193BE95A"/>
    <w:rsid w:val="1941E9FA"/>
    <w:rsid w:val="194C831F"/>
    <w:rsid w:val="19977827"/>
    <w:rsid w:val="1A72C96C"/>
    <w:rsid w:val="1A743E2D"/>
    <w:rsid w:val="1A88D81A"/>
    <w:rsid w:val="1AB378AA"/>
    <w:rsid w:val="1AB7547B"/>
    <w:rsid w:val="1AF26212"/>
    <w:rsid w:val="1AFFCFFB"/>
    <w:rsid w:val="1B850CCA"/>
    <w:rsid w:val="1BDF4B81"/>
    <w:rsid w:val="1BEEFA2F"/>
    <w:rsid w:val="1C0D3CC7"/>
    <w:rsid w:val="1C4CBF4E"/>
    <w:rsid w:val="1C6C7EFA"/>
    <w:rsid w:val="1D07B88F"/>
    <w:rsid w:val="1D79FFD5"/>
    <w:rsid w:val="1D8A962C"/>
    <w:rsid w:val="1D8CCEDC"/>
    <w:rsid w:val="1E3E7B9E"/>
    <w:rsid w:val="1E4982FE"/>
    <w:rsid w:val="1F8D521D"/>
    <w:rsid w:val="1FA9FA18"/>
    <w:rsid w:val="1FD64BC8"/>
    <w:rsid w:val="20ABF690"/>
    <w:rsid w:val="20C914CD"/>
    <w:rsid w:val="2116F070"/>
    <w:rsid w:val="21203071"/>
    <w:rsid w:val="214D3A12"/>
    <w:rsid w:val="21AC46C2"/>
    <w:rsid w:val="22192E84"/>
    <w:rsid w:val="222BD54C"/>
    <w:rsid w:val="2247C6F1"/>
    <w:rsid w:val="224D70F8"/>
    <w:rsid w:val="225FE215"/>
    <w:rsid w:val="22670B79"/>
    <w:rsid w:val="227F5A99"/>
    <w:rsid w:val="22D3E386"/>
    <w:rsid w:val="2341D565"/>
    <w:rsid w:val="2374E470"/>
    <w:rsid w:val="2398DF51"/>
    <w:rsid w:val="23B8D27A"/>
    <w:rsid w:val="23BDEA3D"/>
    <w:rsid w:val="23CC07EB"/>
    <w:rsid w:val="23CC2F41"/>
    <w:rsid w:val="23E94159"/>
    <w:rsid w:val="24CF5753"/>
    <w:rsid w:val="25A2A01C"/>
    <w:rsid w:val="25A70183"/>
    <w:rsid w:val="25E8BB02"/>
    <w:rsid w:val="25F3A194"/>
    <w:rsid w:val="25FA62E7"/>
    <w:rsid w:val="262D4B90"/>
    <w:rsid w:val="2633BF33"/>
    <w:rsid w:val="263BC4CD"/>
    <w:rsid w:val="2660E582"/>
    <w:rsid w:val="26EC9811"/>
    <w:rsid w:val="2707B9BE"/>
    <w:rsid w:val="276AE5B9"/>
    <w:rsid w:val="27B96EDF"/>
    <w:rsid w:val="27EE344B"/>
    <w:rsid w:val="286D0FC1"/>
    <w:rsid w:val="2923176C"/>
    <w:rsid w:val="2972CD3B"/>
    <w:rsid w:val="297E5C9E"/>
    <w:rsid w:val="29DB3F22"/>
    <w:rsid w:val="2A551EA2"/>
    <w:rsid w:val="2A557A1D"/>
    <w:rsid w:val="2A5A80D1"/>
    <w:rsid w:val="2A610961"/>
    <w:rsid w:val="2B37F92C"/>
    <w:rsid w:val="2B6857D0"/>
    <w:rsid w:val="2B7FF655"/>
    <w:rsid w:val="2BA1AD4D"/>
    <w:rsid w:val="2BA8C9AF"/>
    <w:rsid w:val="2BC78B22"/>
    <w:rsid w:val="2BCFD938"/>
    <w:rsid w:val="2BDB2AE1"/>
    <w:rsid w:val="2BDD3982"/>
    <w:rsid w:val="2BF876AC"/>
    <w:rsid w:val="2C03A345"/>
    <w:rsid w:val="2C2CA37D"/>
    <w:rsid w:val="2C452DA9"/>
    <w:rsid w:val="2C59B3B9"/>
    <w:rsid w:val="2C8A311C"/>
    <w:rsid w:val="2D0847BE"/>
    <w:rsid w:val="2D232BFE"/>
    <w:rsid w:val="2D45DFB8"/>
    <w:rsid w:val="2DA76CD6"/>
    <w:rsid w:val="2E0F89A9"/>
    <w:rsid w:val="2E69B24E"/>
    <w:rsid w:val="2EC7F304"/>
    <w:rsid w:val="2EF91FE9"/>
    <w:rsid w:val="2F02D099"/>
    <w:rsid w:val="2F20FC1D"/>
    <w:rsid w:val="2FDD5245"/>
    <w:rsid w:val="2FE09F4C"/>
    <w:rsid w:val="307AD796"/>
    <w:rsid w:val="3081CECE"/>
    <w:rsid w:val="308B45B0"/>
    <w:rsid w:val="3099FAD5"/>
    <w:rsid w:val="30D72663"/>
    <w:rsid w:val="30FA49D6"/>
    <w:rsid w:val="31D03D04"/>
    <w:rsid w:val="3220C6AD"/>
    <w:rsid w:val="3224C0AE"/>
    <w:rsid w:val="324BBF53"/>
    <w:rsid w:val="326394C2"/>
    <w:rsid w:val="32C498E7"/>
    <w:rsid w:val="32DA32BD"/>
    <w:rsid w:val="32E2FACC"/>
    <w:rsid w:val="32F915C3"/>
    <w:rsid w:val="33C2DA3B"/>
    <w:rsid w:val="342D3EE0"/>
    <w:rsid w:val="3498949F"/>
    <w:rsid w:val="34CC174C"/>
    <w:rsid w:val="34EDEFD5"/>
    <w:rsid w:val="35636BFB"/>
    <w:rsid w:val="357D91BF"/>
    <w:rsid w:val="35C7EA4C"/>
    <w:rsid w:val="35E8FB04"/>
    <w:rsid w:val="362708C8"/>
    <w:rsid w:val="36877363"/>
    <w:rsid w:val="36B42576"/>
    <w:rsid w:val="36F7EBCD"/>
    <w:rsid w:val="370B7209"/>
    <w:rsid w:val="377A30E8"/>
    <w:rsid w:val="37C7E5DC"/>
    <w:rsid w:val="386707F8"/>
    <w:rsid w:val="386761C0"/>
    <w:rsid w:val="386A5395"/>
    <w:rsid w:val="388D38C1"/>
    <w:rsid w:val="389581F3"/>
    <w:rsid w:val="390B76C7"/>
    <w:rsid w:val="39FBFBA5"/>
    <w:rsid w:val="3A1AB912"/>
    <w:rsid w:val="3A2AB011"/>
    <w:rsid w:val="3A48ECA4"/>
    <w:rsid w:val="3A557E4A"/>
    <w:rsid w:val="3AAA65F8"/>
    <w:rsid w:val="3ABA072C"/>
    <w:rsid w:val="3B099B98"/>
    <w:rsid w:val="3B240F83"/>
    <w:rsid w:val="3BAD5F9F"/>
    <w:rsid w:val="3BD60D4D"/>
    <w:rsid w:val="3C16F5DB"/>
    <w:rsid w:val="3C52E751"/>
    <w:rsid w:val="3C79D8F1"/>
    <w:rsid w:val="3CBAE344"/>
    <w:rsid w:val="3CF87784"/>
    <w:rsid w:val="3DE8057C"/>
    <w:rsid w:val="3E67B9A2"/>
    <w:rsid w:val="3E7A66AB"/>
    <w:rsid w:val="3F0DAE0F"/>
    <w:rsid w:val="3F81BB15"/>
    <w:rsid w:val="3FA85577"/>
    <w:rsid w:val="3FE334CC"/>
    <w:rsid w:val="3FE7A12B"/>
    <w:rsid w:val="3FF6F819"/>
    <w:rsid w:val="40860F31"/>
    <w:rsid w:val="408B423A"/>
    <w:rsid w:val="40A81EDA"/>
    <w:rsid w:val="40B0BF95"/>
    <w:rsid w:val="40C74348"/>
    <w:rsid w:val="40F27AF2"/>
    <w:rsid w:val="41103FDF"/>
    <w:rsid w:val="4146CEEF"/>
    <w:rsid w:val="416C0D56"/>
    <w:rsid w:val="41AF430F"/>
    <w:rsid w:val="41C1473E"/>
    <w:rsid w:val="42454ED1"/>
    <w:rsid w:val="425A2514"/>
    <w:rsid w:val="428F7F58"/>
    <w:rsid w:val="42C4B2A3"/>
    <w:rsid w:val="43545322"/>
    <w:rsid w:val="437626EA"/>
    <w:rsid w:val="43B0A145"/>
    <w:rsid w:val="43C23DD9"/>
    <w:rsid w:val="43D9C8C0"/>
    <w:rsid w:val="43E11F32"/>
    <w:rsid w:val="43E1C501"/>
    <w:rsid w:val="447BFD0B"/>
    <w:rsid w:val="44FFE65F"/>
    <w:rsid w:val="45E9FEB6"/>
    <w:rsid w:val="46090849"/>
    <w:rsid w:val="46295651"/>
    <w:rsid w:val="463E99AC"/>
    <w:rsid w:val="46BFD73A"/>
    <w:rsid w:val="47604A9A"/>
    <w:rsid w:val="4803984F"/>
    <w:rsid w:val="484309CA"/>
    <w:rsid w:val="488354B3"/>
    <w:rsid w:val="4893EC13"/>
    <w:rsid w:val="48D83480"/>
    <w:rsid w:val="48FC8599"/>
    <w:rsid w:val="4901A207"/>
    <w:rsid w:val="49099052"/>
    <w:rsid w:val="49E884DA"/>
    <w:rsid w:val="49F777FC"/>
    <w:rsid w:val="4A229893"/>
    <w:rsid w:val="4A75CBFF"/>
    <w:rsid w:val="4B0E656D"/>
    <w:rsid w:val="4B979B42"/>
    <w:rsid w:val="4BCC3960"/>
    <w:rsid w:val="4BDD2F26"/>
    <w:rsid w:val="4C183C91"/>
    <w:rsid w:val="4C5BFAE1"/>
    <w:rsid w:val="4C8144D1"/>
    <w:rsid w:val="4CE20D0B"/>
    <w:rsid w:val="4CFB3568"/>
    <w:rsid w:val="4D3D968D"/>
    <w:rsid w:val="4D8B7D5C"/>
    <w:rsid w:val="4DA13E5B"/>
    <w:rsid w:val="4DAB305C"/>
    <w:rsid w:val="4DD2F50A"/>
    <w:rsid w:val="4DD4E6C1"/>
    <w:rsid w:val="4E122AAD"/>
    <w:rsid w:val="4EB1EFE6"/>
    <w:rsid w:val="4F153743"/>
    <w:rsid w:val="4F22652D"/>
    <w:rsid w:val="4F2700F1"/>
    <w:rsid w:val="4F49443C"/>
    <w:rsid w:val="4F7ED515"/>
    <w:rsid w:val="4FCB47FB"/>
    <w:rsid w:val="4FCD4CEF"/>
    <w:rsid w:val="50B34602"/>
    <w:rsid w:val="50EC5074"/>
    <w:rsid w:val="50F8DF3A"/>
    <w:rsid w:val="5139FF03"/>
    <w:rsid w:val="514F13D4"/>
    <w:rsid w:val="517D265B"/>
    <w:rsid w:val="51C21FFE"/>
    <w:rsid w:val="51C8661B"/>
    <w:rsid w:val="52289170"/>
    <w:rsid w:val="5230901B"/>
    <w:rsid w:val="5284F724"/>
    <w:rsid w:val="52A1B8B8"/>
    <w:rsid w:val="52A64D09"/>
    <w:rsid w:val="52A9AB6D"/>
    <w:rsid w:val="52B8CEE3"/>
    <w:rsid w:val="52C50718"/>
    <w:rsid w:val="531FBE81"/>
    <w:rsid w:val="53AFE037"/>
    <w:rsid w:val="53B58C11"/>
    <w:rsid w:val="5410CBAD"/>
    <w:rsid w:val="544F463B"/>
    <w:rsid w:val="54EEFD43"/>
    <w:rsid w:val="5515E3AF"/>
    <w:rsid w:val="555EFE69"/>
    <w:rsid w:val="55A1808B"/>
    <w:rsid w:val="55B52A08"/>
    <w:rsid w:val="55C989AB"/>
    <w:rsid w:val="55EF23C9"/>
    <w:rsid w:val="55F91BEA"/>
    <w:rsid w:val="55FEA129"/>
    <w:rsid w:val="560FA297"/>
    <w:rsid w:val="56918606"/>
    <w:rsid w:val="56A69554"/>
    <w:rsid w:val="56C34D76"/>
    <w:rsid w:val="57088599"/>
    <w:rsid w:val="57360B8C"/>
    <w:rsid w:val="57755660"/>
    <w:rsid w:val="57F860F1"/>
    <w:rsid w:val="58270331"/>
    <w:rsid w:val="582CAD38"/>
    <w:rsid w:val="5856326F"/>
    <w:rsid w:val="5905260C"/>
    <w:rsid w:val="592FEC24"/>
    <w:rsid w:val="59658E58"/>
    <w:rsid w:val="59CAFC85"/>
    <w:rsid w:val="5A36AF6D"/>
    <w:rsid w:val="5AD96D36"/>
    <w:rsid w:val="5AEF0870"/>
    <w:rsid w:val="5B8BF93D"/>
    <w:rsid w:val="5B965EDC"/>
    <w:rsid w:val="5BBC01F8"/>
    <w:rsid w:val="5BE2E9D7"/>
    <w:rsid w:val="5C145941"/>
    <w:rsid w:val="5C18622F"/>
    <w:rsid w:val="5C20C0D2"/>
    <w:rsid w:val="5C4E25F0"/>
    <w:rsid w:val="5C50C3F0"/>
    <w:rsid w:val="5CA67E87"/>
    <w:rsid w:val="5CB0DD20"/>
    <w:rsid w:val="5CC61198"/>
    <w:rsid w:val="5CCFCBFF"/>
    <w:rsid w:val="5CE6F5FE"/>
    <w:rsid w:val="5D3A0345"/>
    <w:rsid w:val="5D89CBC9"/>
    <w:rsid w:val="5DE2072E"/>
    <w:rsid w:val="5E69B13B"/>
    <w:rsid w:val="5E862AF7"/>
    <w:rsid w:val="5EAF54A2"/>
    <w:rsid w:val="5EF8A5C7"/>
    <w:rsid w:val="5F6AF5CF"/>
    <w:rsid w:val="5FC3E6DF"/>
    <w:rsid w:val="6050CCE1"/>
    <w:rsid w:val="6094F1C9"/>
    <w:rsid w:val="609BE1DB"/>
    <w:rsid w:val="60B83407"/>
    <w:rsid w:val="61045A03"/>
    <w:rsid w:val="61332B38"/>
    <w:rsid w:val="61BF174D"/>
    <w:rsid w:val="61D73EB9"/>
    <w:rsid w:val="61D9003E"/>
    <w:rsid w:val="62591C3C"/>
    <w:rsid w:val="629B1C12"/>
    <w:rsid w:val="629B38F5"/>
    <w:rsid w:val="62D98EBD"/>
    <w:rsid w:val="62FB02F6"/>
    <w:rsid w:val="63076190"/>
    <w:rsid w:val="632E923A"/>
    <w:rsid w:val="63520177"/>
    <w:rsid w:val="63726156"/>
    <w:rsid w:val="6375C3EE"/>
    <w:rsid w:val="63CCAFA6"/>
    <w:rsid w:val="642355E7"/>
    <w:rsid w:val="6469BE0B"/>
    <w:rsid w:val="6536DFDB"/>
    <w:rsid w:val="6574A17D"/>
    <w:rsid w:val="65BF4259"/>
    <w:rsid w:val="65F3F549"/>
    <w:rsid w:val="662AE903"/>
    <w:rsid w:val="6675920E"/>
    <w:rsid w:val="66F14D9D"/>
    <w:rsid w:val="66F24C6C"/>
    <w:rsid w:val="67728B24"/>
    <w:rsid w:val="67E4E66F"/>
    <w:rsid w:val="67F02B11"/>
    <w:rsid w:val="688C1A13"/>
    <w:rsid w:val="6893197C"/>
    <w:rsid w:val="68B483B3"/>
    <w:rsid w:val="68B9CB74"/>
    <w:rsid w:val="68C72657"/>
    <w:rsid w:val="68CC045F"/>
    <w:rsid w:val="68DD2825"/>
    <w:rsid w:val="694B7A9B"/>
    <w:rsid w:val="69FB1B5C"/>
    <w:rsid w:val="6A98CD91"/>
    <w:rsid w:val="6A9D1C0B"/>
    <w:rsid w:val="6AFF3D69"/>
    <w:rsid w:val="6B10824E"/>
    <w:rsid w:val="6B2B5A6A"/>
    <w:rsid w:val="6BFD4FDD"/>
    <w:rsid w:val="6C5D6C9A"/>
    <w:rsid w:val="6C77871E"/>
    <w:rsid w:val="6CD3672F"/>
    <w:rsid w:val="6CF4197A"/>
    <w:rsid w:val="6D01715D"/>
    <w:rsid w:val="6D1FDEAF"/>
    <w:rsid w:val="6D75E92F"/>
    <w:rsid w:val="6D91DC02"/>
    <w:rsid w:val="6DA7AB51"/>
    <w:rsid w:val="6DAADA83"/>
    <w:rsid w:val="6DB9132F"/>
    <w:rsid w:val="6E082885"/>
    <w:rsid w:val="6E3EA0A9"/>
    <w:rsid w:val="6E4E1046"/>
    <w:rsid w:val="6E96D128"/>
    <w:rsid w:val="6ED8EF10"/>
    <w:rsid w:val="6FE1CBEF"/>
    <w:rsid w:val="7025A631"/>
    <w:rsid w:val="70488CD9"/>
    <w:rsid w:val="70DDEC9B"/>
    <w:rsid w:val="71970D57"/>
    <w:rsid w:val="7226BDDD"/>
    <w:rsid w:val="7239CDE7"/>
    <w:rsid w:val="72A21AAC"/>
    <w:rsid w:val="72A62003"/>
    <w:rsid w:val="72BAB98A"/>
    <w:rsid w:val="72C31564"/>
    <w:rsid w:val="72D38C9D"/>
    <w:rsid w:val="72E670E0"/>
    <w:rsid w:val="72FA6AC9"/>
    <w:rsid w:val="731B83DB"/>
    <w:rsid w:val="731E1CE8"/>
    <w:rsid w:val="732FEBED"/>
    <w:rsid w:val="7350A745"/>
    <w:rsid w:val="7376A5B7"/>
    <w:rsid w:val="738B5343"/>
    <w:rsid w:val="73BF6307"/>
    <w:rsid w:val="73C5FB11"/>
    <w:rsid w:val="73E617B4"/>
    <w:rsid w:val="73EBC156"/>
    <w:rsid w:val="740BAB52"/>
    <w:rsid w:val="740D784E"/>
    <w:rsid w:val="74300B06"/>
    <w:rsid w:val="7439D7B7"/>
    <w:rsid w:val="7482BCAC"/>
    <w:rsid w:val="74BCF93B"/>
    <w:rsid w:val="7511380C"/>
    <w:rsid w:val="75279636"/>
    <w:rsid w:val="752C291F"/>
    <w:rsid w:val="75440B25"/>
    <w:rsid w:val="757D7999"/>
    <w:rsid w:val="7593A9F0"/>
    <w:rsid w:val="75A948AF"/>
    <w:rsid w:val="75E11476"/>
    <w:rsid w:val="75E3AE8A"/>
    <w:rsid w:val="75F689CA"/>
    <w:rsid w:val="7668C834"/>
    <w:rsid w:val="76A21AFA"/>
    <w:rsid w:val="76D9C97C"/>
    <w:rsid w:val="772F3B56"/>
    <w:rsid w:val="77934411"/>
    <w:rsid w:val="779611CA"/>
    <w:rsid w:val="7797BF01"/>
    <w:rsid w:val="783A71BA"/>
    <w:rsid w:val="784A88BC"/>
    <w:rsid w:val="78779B03"/>
    <w:rsid w:val="7884B250"/>
    <w:rsid w:val="789C985B"/>
    <w:rsid w:val="78E0E971"/>
    <w:rsid w:val="79316E5C"/>
    <w:rsid w:val="79618C12"/>
    <w:rsid w:val="797507E8"/>
    <w:rsid w:val="799FB728"/>
    <w:rsid w:val="79E8F84A"/>
    <w:rsid w:val="79F9CB8D"/>
    <w:rsid w:val="7A534825"/>
    <w:rsid w:val="7A5B02DA"/>
    <w:rsid w:val="7A8EF5D7"/>
    <w:rsid w:val="7AB6B26A"/>
    <w:rsid w:val="7AE2C5A9"/>
    <w:rsid w:val="7B4E6680"/>
    <w:rsid w:val="7BAA40F5"/>
    <w:rsid w:val="7BAC04C5"/>
    <w:rsid w:val="7BE79812"/>
    <w:rsid w:val="7C1DAAB6"/>
    <w:rsid w:val="7C3D1BF3"/>
    <w:rsid w:val="7C665F56"/>
    <w:rsid w:val="7C882BA8"/>
    <w:rsid w:val="7CB139CC"/>
    <w:rsid w:val="7CDCAFDA"/>
    <w:rsid w:val="7CEF75AE"/>
    <w:rsid w:val="7D4644C3"/>
    <w:rsid w:val="7DBA4449"/>
    <w:rsid w:val="7E070085"/>
    <w:rsid w:val="7E0BE3E0"/>
    <w:rsid w:val="7E1A666B"/>
    <w:rsid w:val="7E20645D"/>
    <w:rsid w:val="7E5A93F3"/>
    <w:rsid w:val="7E8979F9"/>
    <w:rsid w:val="7EA3B1F0"/>
    <w:rsid w:val="7EC078F7"/>
    <w:rsid w:val="7EE79165"/>
    <w:rsid w:val="7F07F82E"/>
    <w:rsid w:val="7F782637"/>
    <w:rsid w:val="7FB6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A0A9"/>
  <w15:chartTrackingRefBased/>
  <w15:docId w15:val="{BCB2CEE6-64AA-4909-B1F9-4AB28A73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f274079f50b340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Vivian Palmeira Borges</dc:creator>
  <keywords/>
  <dc:description/>
  <lastModifiedBy>Caroline Del Negri Sartoretto de Oliveira</lastModifiedBy>
  <revision>4</revision>
  <dcterms:created xsi:type="dcterms:W3CDTF">2024-04-23T13:45:00.0000000Z</dcterms:created>
  <dcterms:modified xsi:type="dcterms:W3CDTF">2024-07-03T17:59:58.8225366Z</dcterms:modified>
</coreProperties>
</file>