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94756" w14:textId="3C8E0B61" w:rsidR="77D91B87" w:rsidRDefault="3401BF0A" w:rsidP="787F0BEF">
      <w:pPr>
        <w:jc w:val="center"/>
      </w:pPr>
      <w:r>
        <w:rPr>
          <w:noProof/>
        </w:rPr>
        <w:drawing>
          <wp:inline distT="0" distB="0" distL="0" distR="0" wp14:anchorId="5917F807" wp14:editId="769FD5C6">
            <wp:extent cx="476250" cy="495300"/>
            <wp:effectExtent l="0" t="0" r="0" b="0"/>
            <wp:docPr id="1208290736" name="Imagem 1208290736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99A6E" w14:textId="65E1A503" w:rsidR="77D91B87" w:rsidRDefault="464AC5DD" w:rsidP="787F0B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87F0B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pt-PT"/>
        </w:rPr>
        <w:t xml:space="preserve">MINISTÉRIO DA AGRICULTURA E PECUÁRIA     </w:t>
      </w:r>
    </w:p>
    <w:p w14:paraId="4438EF98" w14:textId="13586515" w:rsidR="77D91B87" w:rsidRDefault="464AC5DD" w:rsidP="787F0B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87F0B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pt-PT"/>
        </w:rPr>
        <w:t>SECRETARIA DE DEFESA AGROPECUÁRIA</w:t>
      </w:r>
    </w:p>
    <w:p w14:paraId="4CAC68CF" w14:textId="1690D4F4" w:rsidR="77D91B87" w:rsidRDefault="464AC5DD" w:rsidP="787F0B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787F0BE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pt-PT"/>
        </w:rPr>
        <w:t>DEPARTAMENTO DE INSPEÇÃO DE PRODUTOS DE ORIGEM ANIMAL</w:t>
      </w:r>
    </w:p>
    <w:p w14:paraId="522D63FF" w14:textId="47404860" w:rsidR="77D91B87" w:rsidRDefault="77D91B87" w:rsidP="787F0BEF"/>
    <w:p w14:paraId="6DEDB8E6" w14:textId="1B39F78C" w:rsidR="143389F4" w:rsidRDefault="075216C7" w:rsidP="787F0BEF">
      <w:pPr>
        <w:jc w:val="center"/>
      </w:pPr>
      <w:r w:rsidRPr="787F0BEF">
        <w:rPr>
          <w:rFonts w:ascii="Arial" w:eastAsia="Arial" w:hAnsi="Arial" w:cs="Arial"/>
        </w:rPr>
        <w:t>TERMO DE JULGAMENTO 1</w:t>
      </w:r>
      <w:r w:rsidR="124229E0" w:rsidRPr="787F0BEF">
        <w:rPr>
          <w:rFonts w:ascii="Arial" w:eastAsia="Arial" w:hAnsi="Arial" w:cs="Arial"/>
        </w:rPr>
        <w:t>ª</w:t>
      </w:r>
      <w:r w:rsidRPr="787F0BEF">
        <w:rPr>
          <w:rFonts w:ascii="Arial" w:eastAsia="Arial" w:hAnsi="Arial" w:cs="Arial"/>
        </w:rPr>
        <w:t xml:space="preserve"> INSTÂNCIA n</w:t>
      </w:r>
      <w:r w:rsidR="155C2C5F" w:rsidRPr="787F0BEF">
        <w:rPr>
          <w:rFonts w:ascii="Arial" w:eastAsia="Arial" w:hAnsi="Arial" w:cs="Arial"/>
        </w:rPr>
        <w:t>º</w:t>
      </w:r>
      <w:r w:rsidRPr="787F0BEF">
        <w:rPr>
          <w:rFonts w:ascii="Arial" w:eastAsia="Arial" w:hAnsi="Arial" w:cs="Arial"/>
        </w:rPr>
        <w:t>_______</w:t>
      </w:r>
      <w:r>
        <w:t xml:space="preserve">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2"/>
        <w:gridCol w:w="3011"/>
        <w:gridCol w:w="3075"/>
      </w:tblGrid>
      <w:tr w:rsidR="787F0BEF" w14:paraId="666270F4" w14:textId="77777777" w:rsidTr="787F0BEF">
        <w:trPr>
          <w:trHeight w:val="300"/>
        </w:trPr>
        <w:tc>
          <w:tcPr>
            <w:tcW w:w="908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8D030" w14:textId="64F92585" w:rsidR="52F76788" w:rsidRDefault="52F76788" w:rsidP="787F0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right="-9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87F0BE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787F0BEF" w:rsidRPr="787F0BE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Processo nº:   </w:t>
            </w:r>
          </w:p>
        </w:tc>
      </w:tr>
      <w:tr w:rsidR="787F0BEF" w14:paraId="14234E8F" w14:textId="77777777" w:rsidTr="787F0BEF">
        <w:trPr>
          <w:trHeight w:val="300"/>
        </w:trPr>
        <w:tc>
          <w:tcPr>
            <w:tcW w:w="908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C725B" w14:textId="2F8BD1D0" w:rsidR="787F0BEF" w:rsidRDefault="787F0BEF" w:rsidP="787F0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87F0BE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Auto de Infração nº:      </w:t>
            </w:r>
          </w:p>
        </w:tc>
      </w:tr>
      <w:tr w:rsidR="787F0BEF" w14:paraId="3EAD109A" w14:textId="77777777" w:rsidTr="787F0BEF">
        <w:trPr>
          <w:trHeight w:val="300"/>
        </w:trPr>
        <w:tc>
          <w:tcPr>
            <w:tcW w:w="908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3E0B5" w14:textId="349C6A82" w:rsidR="787F0BEF" w:rsidRDefault="787F0BEF" w:rsidP="787F0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87F0BE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Serviço de Inspeção:    </w:t>
            </w:r>
            <w:r w:rsidRPr="787F0BEF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 x</w:t>
            </w:r>
            <w:r w:rsidRPr="787F0BE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 º SIPOA  </w:t>
            </w:r>
          </w:p>
        </w:tc>
      </w:tr>
      <w:tr w:rsidR="787F0BEF" w14:paraId="284BFC06" w14:textId="77777777" w:rsidTr="787F0BEF">
        <w:trPr>
          <w:trHeight w:val="300"/>
        </w:trPr>
        <w:tc>
          <w:tcPr>
            <w:tcW w:w="908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229A7" w14:textId="73610E1B" w:rsidR="787F0BEF" w:rsidRDefault="787F0BEF" w:rsidP="787F0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87F0BE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IDENTIFICAÇÃO DO AUTUADO:</w:t>
            </w:r>
          </w:p>
        </w:tc>
      </w:tr>
      <w:tr w:rsidR="787F0BEF" w14:paraId="4C18C1B6" w14:textId="77777777" w:rsidTr="787F0BEF">
        <w:trPr>
          <w:trHeight w:val="300"/>
        </w:trPr>
        <w:tc>
          <w:tcPr>
            <w:tcW w:w="908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E0730" w14:textId="7A87D417" w:rsidR="787F0BEF" w:rsidRDefault="787F0BEF" w:rsidP="787F0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87F0BE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1) Denominação do Autuado (Razão Social ou Nome da Pessoa Física):    </w:t>
            </w:r>
          </w:p>
        </w:tc>
      </w:tr>
      <w:tr w:rsidR="787F0BEF" w14:paraId="6193440B" w14:textId="77777777" w:rsidTr="787F0BEF">
        <w:trPr>
          <w:trHeight w:val="300"/>
        </w:trPr>
        <w:tc>
          <w:tcPr>
            <w:tcW w:w="30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248B2" w14:textId="6C702251" w:rsidR="787F0BEF" w:rsidRDefault="787F0BEF" w:rsidP="787F0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87F0BE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2) CNPJ/CPF:</w:t>
            </w:r>
          </w:p>
        </w:tc>
        <w:tc>
          <w:tcPr>
            <w:tcW w:w="6086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C180A47" w14:textId="3F5C2008" w:rsidR="787F0BEF" w:rsidRDefault="787F0BEF" w:rsidP="787F0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87F0BE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2.1) Classificação do agente infrator (conforme Anexo da Lei nº 14.515/2022):</w:t>
            </w:r>
          </w:p>
        </w:tc>
      </w:tr>
      <w:tr w:rsidR="787F0BEF" w14:paraId="4E300EC7" w14:textId="77777777" w:rsidTr="787F0BEF">
        <w:trPr>
          <w:trHeight w:val="300"/>
        </w:trPr>
        <w:tc>
          <w:tcPr>
            <w:tcW w:w="908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967A5" w14:textId="1CEB56D7" w:rsidR="787F0BEF" w:rsidRDefault="787F0BEF" w:rsidP="787F0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87F0BE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3) E-mail:</w:t>
            </w:r>
          </w:p>
        </w:tc>
      </w:tr>
      <w:tr w:rsidR="787F0BEF" w14:paraId="0CF3C947" w14:textId="77777777" w:rsidTr="787F0BEF">
        <w:trPr>
          <w:trHeight w:val="300"/>
        </w:trPr>
        <w:tc>
          <w:tcPr>
            <w:tcW w:w="908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5CB308" w14:textId="0596A97A" w:rsidR="787F0BEF" w:rsidRDefault="787F0BEF" w:rsidP="787F0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87F0BE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4) Localização (endereço completo):    </w:t>
            </w:r>
          </w:p>
        </w:tc>
      </w:tr>
      <w:tr w:rsidR="787F0BEF" w14:paraId="327E6EE2" w14:textId="77777777" w:rsidTr="787F0BEF">
        <w:trPr>
          <w:trHeight w:val="300"/>
        </w:trPr>
        <w:tc>
          <w:tcPr>
            <w:tcW w:w="601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EACC76" w14:textId="30438591" w:rsidR="787F0BEF" w:rsidRDefault="787F0BEF" w:rsidP="787F0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87F0BE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5)  Município/UF: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D129A" w14:textId="590101E5" w:rsidR="787F0BEF" w:rsidRDefault="787F0BEF" w:rsidP="787F0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87F0BE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6) CEP:   </w:t>
            </w:r>
          </w:p>
        </w:tc>
      </w:tr>
      <w:tr w:rsidR="787F0BEF" w14:paraId="3067121E" w14:textId="77777777" w:rsidTr="787F0BEF">
        <w:trPr>
          <w:trHeight w:val="300"/>
        </w:trPr>
        <w:tc>
          <w:tcPr>
            <w:tcW w:w="908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FFEF3" w14:textId="4EC75147" w:rsidR="787F0BEF" w:rsidRDefault="787F0BEF" w:rsidP="787F0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87F0BE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7) Nº do registro:   </w:t>
            </w:r>
          </w:p>
        </w:tc>
      </w:tr>
    </w:tbl>
    <w:p w14:paraId="7CF82DFC" w14:textId="032BB5E2" w:rsidR="2F6ECE62" w:rsidRDefault="2F6ECE62" w:rsidP="71A68717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Em decorrência da lavratura do Auto de Infração n</w:t>
      </w:r>
      <w:r w:rsidR="04AD5B9C"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º</w:t>
      </w: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 xml:space="preserve"> &lt;</w:t>
      </w:r>
      <w:r w:rsidRPr="71A68717">
        <w:rPr>
          <w:rFonts w:ascii="Arial" w:eastAsia="Arial" w:hAnsi="Arial" w:cs="Arial"/>
          <w:color w:val="FF0000"/>
          <w:sz w:val="18"/>
          <w:szCs w:val="18"/>
          <w:lang w:val="pt-PT"/>
        </w:rPr>
        <w:t>nnn/aaaa/NNNN</w:t>
      </w: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&gt;, de &lt;</w:t>
      </w:r>
      <w:r w:rsidRPr="71A68717">
        <w:rPr>
          <w:rFonts w:ascii="Arial" w:eastAsia="Arial" w:hAnsi="Arial" w:cs="Arial"/>
          <w:color w:val="FF0000"/>
          <w:sz w:val="18"/>
          <w:szCs w:val="18"/>
          <w:lang w:val="pt-PT"/>
        </w:rPr>
        <w:t>dd de mês de aaaa</w:t>
      </w: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 xml:space="preserve">&gt;, acatado o Relatório para fundamentar a decisão em Primeira Instância, e considerando tudo o mais que dos autos consta, bem como a regularidade dos procedimentos fiscais, no uso das atribuições que me conferem o Regimento Interno deste Órgão, </w:t>
      </w:r>
      <w:r w:rsidRPr="71A68717">
        <w:rPr>
          <w:rFonts w:ascii="Arial" w:eastAsia="Arial" w:hAnsi="Arial" w:cs="Arial"/>
          <w:color w:val="FF0000"/>
          <w:sz w:val="18"/>
          <w:szCs w:val="18"/>
          <w:lang w:val="pt-PT"/>
        </w:rPr>
        <w:t>JULGO PROCEDENTE</w:t>
      </w: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 xml:space="preserve"> </w:t>
      </w:r>
      <w:r w:rsidRPr="71A68717">
        <w:rPr>
          <w:rFonts w:ascii="Arial" w:eastAsia="Arial" w:hAnsi="Arial" w:cs="Arial"/>
          <w:color w:val="FF0000"/>
          <w:sz w:val="18"/>
          <w:szCs w:val="18"/>
          <w:lang w:val="pt-PT"/>
        </w:rPr>
        <w:t xml:space="preserve">OU JULGO PARCIALMENTE PROCEDENTE </w:t>
      </w: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o Auto de Infração supracitado e, em consequência, imponho à autuada, com base na legislação vigente, as seguintes penalidades administrativas:</w:t>
      </w:r>
    </w:p>
    <w:p w14:paraId="71A8D44F" w14:textId="0FB5C307" w:rsidR="787F0BEF" w:rsidRDefault="787F0BEF" w:rsidP="71A68717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  <w:lang w:val="pt-PT"/>
        </w:rPr>
      </w:pPr>
    </w:p>
    <w:p w14:paraId="4C53C0CD" w14:textId="00B3B802" w:rsidR="2F6ECE62" w:rsidRDefault="2F6ECE62" w:rsidP="71A68717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Por &lt;</w:t>
      </w:r>
      <w:r w:rsidRPr="71A68717">
        <w:rPr>
          <w:rFonts w:ascii="Arial" w:eastAsia="Arial" w:hAnsi="Arial" w:cs="Arial"/>
          <w:color w:val="FF0000"/>
          <w:sz w:val="18"/>
          <w:szCs w:val="18"/>
          <w:lang w:val="pt-PT"/>
        </w:rPr>
        <w:t>descrição da infração</w:t>
      </w: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 xml:space="preserve">&gt; infringiu o(s) </w:t>
      </w:r>
      <w:r w:rsidRPr="71A68717">
        <w:rPr>
          <w:rFonts w:ascii="Arial" w:eastAsia="Arial" w:hAnsi="Arial" w:cs="Arial"/>
          <w:color w:val="FF0000"/>
          <w:sz w:val="18"/>
          <w:szCs w:val="18"/>
          <w:lang w:val="pt-PT"/>
        </w:rPr>
        <w:t>art.(s) &lt;nnn&gt; do Regulamento aprovado pelo Decreto nº 12.031, de 28 de maio de 2024</w:t>
      </w: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, &lt;</w:t>
      </w:r>
      <w:r w:rsidRPr="71A68717">
        <w:rPr>
          <w:rFonts w:ascii="Arial" w:eastAsia="Arial" w:hAnsi="Arial" w:cs="Arial"/>
          <w:color w:val="FF0000"/>
          <w:sz w:val="18"/>
          <w:szCs w:val="18"/>
          <w:lang w:val="pt-PT"/>
        </w:rPr>
        <w:t>descrever todas as penalidades, valor da multa&gt;</w:t>
      </w: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, com base no(s) art.(s) &lt;</w:t>
      </w:r>
      <w:r w:rsidRPr="71A68717">
        <w:rPr>
          <w:rFonts w:ascii="Arial" w:eastAsia="Arial" w:hAnsi="Arial" w:cs="Arial"/>
          <w:color w:val="FF0000"/>
          <w:sz w:val="18"/>
          <w:szCs w:val="18"/>
          <w:lang w:val="pt-PT"/>
        </w:rPr>
        <w:t>fundamentação legal das penalidades, incluindo gradação da multa</w:t>
      </w: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&gt;.</w:t>
      </w:r>
    </w:p>
    <w:p w14:paraId="275CE468" w14:textId="6086D1E1" w:rsidR="787F0BEF" w:rsidRDefault="787F0BEF" w:rsidP="71A68717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  <w:lang w:val="pt-PT"/>
        </w:rPr>
      </w:pPr>
    </w:p>
    <w:p w14:paraId="4BF23236" w14:textId="099F16E3" w:rsidR="2F6ECE62" w:rsidRDefault="2F6ECE62" w:rsidP="71A68717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Total: R$</w:t>
      </w:r>
      <w:r w:rsidRPr="71A68717">
        <w:rPr>
          <w:rFonts w:ascii="Arial" w:eastAsia="Arial" w:hAnsi="Arial" w:cs="Arial"/>
          <w:color w:val="000000" w:themeColor="text1"/>
          <w:sz w:val="18"/>
          <w:szCs w:val="18"/>
          <w:u w:val="single"/>
          <w:lang w:val="pt-PT"/>
        </w:rPr>
        <w:t xml:space="preserve">                        </w:t>
      </w:r>
      <w:r>
        <w:tab/>
      </w: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(&lt;total por extenso&gt;)</w:t>
      </w:r>
    </w:p>
    <w:p w14:paraId="44B8DAC7" w14:textId="493C19A9" w:rsidR="787F0BEF" w:rsidRDefault="787F0BEF" w:rsidP="71A68717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  <w:lang w:val="pt-PT"/>
        </w:rPr>
      </w:pPr>
    </w:p>
    <w:p w14:paraId="1F55793E" w14:textId="1E619E50" w:rsidR="2F6ECE62" w:rsidRDefault="2F6ECE62" w:rsidP="71A68717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 xml:space="preserve">Outras medidas administrativas: </w:t>
      </w:r>
      <w:r w:rsidRPr="71A68717">
        <w:rPr>
          <w:rFonts w:ascii="Arial" w:eastAsia="Arial" w:hAnsi="Arial" w:cs="Arial"/>
          <w:color w:val="FF0000"/>
          <w:sz w:val="18"/>
          <w:szCs w:val="18"/>
          <w:lang w:val="pt-PT"/>
        </w:rPr>
        <w:t xml:space="preserve">Em caso de suspensão, determinar as condições para seu levantamento </w:t>
      </w: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(</w:t>
      </w:r>
      <w:r w:rsidR="00621FC9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_______</w:t>
      </w:r>
      <w:bookmarkStart w:id="0" w:name="_GoBack"/>
      <w:bookmarkEnd w:id="0"/>
      <w:r w:rsidRPr="71A68717">
        <w:rPr>
          <w:rFonts w:ascii="Arial" w:eastAsia="Arial" w:hAnsi="Arial" w:cs="Arial"/>
          <w:color w:val="000000" w:themeColor="text1"/>
          <w:sz w:val="18"/>
          <w:szCs w:val="18"/>
          <w:u w:val="single"/>
          <w:lang w:val="pt-PT"/>
        </w:rPr>
        <w:t xml:space="preserve">                                                                                                               </w:t>
      </w: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)</w:t>
      </w:r>
    </w:p>
    <w:p w14:paraId="1F7483E7" w14:textId="5AFE79E0" w:rsidR="143389F4" w:rsidRDefault="143389F4" w:rsidP="71A68717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353961E7" w14:textId="0B0FC149" w:rsidR="2F6ECE62" w:rsidRDefault="2F6ECE62" w:rsidP="71A68717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18"/>
          <w:szCs w:val="18"/>
          <w:lang w:val="pt-PT"/>
        </w:rPr>
      </w:pP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Notifique-se o autuado, na forma da lei, encaminhando-lhe cópia desta decisão e do relatório de instrução</w:t>
      </w:r>
      <w:r w:rsidRPr="71A68717">
        <w:rPr>
          <w:rFonts w:ascii="Arial" w:eastAsia="Arial" w:hAnsi="Arial" w:cs="Arial"/>
          <w:color w:val="FF0000"/>
          <w:sz w:val="18"/>
          <w:szCs w:val="18"/>
          <w:lang w:val="pt-PT"/>
        </w:rPr>
        <w:t xml:space="preserve"> (e, quando houver, encaminhar também cópia do documento SEI no qual consta a justificativa para o não acolhimento ou o acolhimento parcial do relatório de instrução), </w:t>
      </w: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intimando-o a cumprir as exigências no prazo legal.</w:t>
      </w:r>
    </w:p>
    <w:p w14:paraId="2479701A" w14:textId="11E490F8" w:rsidR="2F6ECE62" w:rsidRDefault="2F6ECE62" w:rsidP="71A68717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 xml:space="preserve">Caso haja discordância, poderá a notificada no prazo de 20 (vinte) dias, interpor recurso à autoridade que proferiu a decisão de primeira instância, a qual, se não reconsiderar a decisão, o encaminhará à autoridade superior. O recurso deverá ser entregue na unidade do Ministério da Agricultura e Pecuária, situada à .......................... ou poderá enviar o </w:t>
      </w:r>
      <w:r w:rsidR="20578EA0"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recurso por</w:t>
      </w: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 xml:space="preserve"> meio do peticionamento eletrônico do tipo intercorrente no processo: (PREENCHER).</w:t>
      </w:r>
    </w:p>
    <w:p w14:paraId="000C06AC" w14:textId="45F14C85" w:rsidR="2F6ECE62" w:rsidRDefault="2F6ECE62" w:rsidP="71A68717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O prazo é contado a partir do recebimento deste julgamento e contado em dias corridos.</w:t>
      </w:r>
    </w:p>
    <w:p w14:paraId="291FD402" w14:textId="38E24CEF" w:rsidR="2F6ECE62" w:rsidRDefault="2F6ECE62" w:rsidP="71A68717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O recurso deve ser entregue em documentação assinada por representante legitimado e devidamente acompanhado dos documentos comprobatórios, tais como procuração e contrato social, dentre outras formalidades legais.</w:t>
      </w:r>
    </w:p>
    <w:p w14:paraId="018D49D1" w14:textId="632D2B85" w:rsidR="2F6ECE62" w:rsidRDefault="2F6ECE62" w:rsidP="71A68717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18"/>
          <w:szCs w:val="18"/>
          <w:lang w:val="pt-PT"/>
        </w:rPr>
      </w:pP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A interposição tempestiva de recurso terá efeito suspensivo (art. 38 da Lei nº 14.515</w:t>
      </w:r>
      <w:r w:rsidR="52EDDB0B"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 xml:space="preserve">, de 29 de dezembro de </w:t>
      </w: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2022).</w:t>
      </w:r>
    </w:p>
    <w:p w14:paraId="6DA555F9" w14:textId="710CFB89" w:rsidR="2F6ECE62" w:rsidRDefault="2F6ECE62" w:rsidP="71A68717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 xml:space="preserve">Em atendimento ao art. 64, parágrafo único, da Lei </w:t>
      </w:r>
      <w:r w:rsidR="61EF96AE"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 xml:space="preserve">nº </w:t>
      </w: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9.784, de 29 de janeiro de 1999, fica o interessado cientificado que o recurso eventualmente interposto tem efeito devolutivo e poderá agravar a sua situação.</w:t>
      </w:r>
    </w:p>
    <w:p w14:paraId="79880996" w14:textId="0CE87E56" w:rsidR="2F6ECE62" w:rsidRDefault="2F6ECE62" w:rsidP="71A68717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18"/>
          <w:szCs w:val="18"/>
          <w:lang w:val="pt-PT"/>
        </w:rPr>
      </w:pP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Se houver multa:</w:t>
      </w:r>
      <w:r w:rsidR="0A2E1A72"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 xml:space="preserve"> </w:t>
      </w: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Art. 28, § 3º, da Lei nº 14.515</w:t>
      </w:r>
      <w:r w:rsidR="52EF88B3"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 xml:space="preserve">, de 29 de dezembro de </w:t>
      </w: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2022</w:t>
      </w:r>
      <w:r w:rsidR="7AA22DBA"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 xml:space="preserve"> - </w:t>
      </w: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O pagamento voluntário da multa no prazo de 20 (vinte) dias, contado da data de sua aplicação, sem interposição de recurso, ensejará a redução de 20% (vinte por cento) de seu valor.</w:t>
      </w:r>
    </w:p>
    <w:p w14:paraId="0364B8E3" w14:textId="24C2C532" w:rsidR="2F6ECE62" w:rsidRDefault="2F6ECE62" w:rsidP="71A68717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Não apresentando recurso, deve realizar o recolhimento da sanção de multa em até 30</w:t>
      </w:r>
      <w:r w:rsidR="539C9B3C"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 xml:space="preserve"> (trinta)</w:t>
      </w: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 xml:space="preserve"> dias após o recebimento deste termo de julgamento, por meio da Guia de Recolhimento da União </w:t>
      </w:r>
      <w:r w:rsidR="1D398531"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(</w:t>
      </w: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GRU</w:t>
      </w:r>
      <w:r w:rsidR="4F05F57E"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)</w:t>
      </w: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.</w:t>
      </w:r>
    </w:p>
    <w:p w14:paraId="52CCB79D" w14:textId="3F4590F6" w:rsidR="2F6ECE62" w:rsidRDefault="2F6ECE62" w:rsidP="71A68717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O não recolhimento da multa determinará a remessa do processo à Procuradoria Geral da Fazenda Nacional para inscrição em Dívida Ativa da União.</w:t>
      </w:r>
    </w:p>
    <w:p w14:paraId="72C74095" w14:textId="1E653F85" w:rsidR="2F6ECE62" w:rsidRDefault="2F6ECE62" w:rsidP="71A68717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lastRenderedPageBreak/>
        <w:t>Se houver apreensão de produtos:</w:t>
      </w:r>
      <w:r w:rsidR="2A10A466"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 xml:space="preserve"> </w:t>
      </w: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Entrar em contato com o Serviço Oficial para agendamento da condenação dos produtos apreendidos.</w:t>
      </w:r>
    </w:p>
    <w:p w14:paraId="51DDA809" w14:textId="2D1E0F1E" w:rsidR="2F6ECE62" w:rsidRDefault="2F6ECE62" w:rsidP="71A68717">
      <w:pPr>
        <w:widowControl w:val="0"/>
        <w:spacing w:after="0" w:line="240" w:lineRule="auto"/>
        <w:ind w:firstLine="708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71A68717">
        <w:rPr>
          <w:rFonts w:ascii="Arial" w:eastAsia="Arial" w:hAnsi="Arial" w:cs="Arial"/>
          <w:color w:val="000000" w:themeColor="text1"/>
          <w:sz w:val="18"/>
          <w:szCs w:val="18"/>
          <w:lang w:val="pt-PT"/>
        </w:rPr>
        <w:t>Se houver suspensão de registro: Para a verificação oficial do cumprimento das exigências impostas pelo Termo de Suspensão Temporária, o autuado deverá entrar em contato com a fiscalização do MAPA responsável pela ação fiscal. </w:t>
      </w:r>
    </w:p>
    <w:p w14:paraId="0305ACA9" w14:textId="0545A72B" w:rsidR="143389F4" w:rsidRDefault="143389F4" w:rsidP="787F0B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Arial" w:eastAsia="Arial" w:hAnsi="Arial" w:cs="Arial"/>
          <w:color w:val="000000" w:themeColor="text1"/>
          <w:sz w:val="12"/>
          <w:szCs w:val="12"/>
        </w:rPr>
      </w:pPr>
    </w:p>
    <w:tbl>
      <w:tblPr>
        <w:tblW w:w="0" w:type="auto"/>
        <w:tblInd w:w="354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5250"/>
      </w:tblGrid>
      <w:tr w:rsidR="143389F4" w14:paraId="0BDD3FDA" w14:textId="77777777" w:rsidTr="787F0BEF">
        <w:trPr>
          <w:trHeight w:val="300"/>
        </w:trPr>
        <w:tc>
          <w:tcPr>
            <w:tcW w:w="1635" w:type="dxa"/>
            <w:tcMar>
              <w:left w:w="105" w:type="dxa"/>
              <w:right w:w="105" w:type="dxa"/>
            </w:tcMar>
          </w:tcPr>
          <w:p w14:paraId="7CDEDAA4" w14:textId="786C5EB2" w:rsidR="143389F4" w:rsidRDefault="1ECCD055" w:rsidP="787F0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1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87F0BE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t-PT"/>
              </w:rPr>
              <w:t>Local e data:</w:t>
            </w:r>
          </w:p>
        </w:tc>
        <w:tc>
          <w:tcPr>
            <w:tcW w:w="5250" w:type="dxa"/>
            <w:tcMar>
              <w:left w:w="105" w:type="dxa"/>
              <w:right w:w="105" w:type="dxa"/>
            </w:tcMar>
          </w:tcPr>
          <w:p w14:paraId="4F8E1DF2" w14:textId="2BAA37CD" w:rsidR="143389F4" w:rsidRDefault="1ECCD055" w:rsidP="787F0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9"/>
                <w:tab w:val="left" w:pos="2458"/>
                <w:tab w:val="left" w:pos="4058"/>
                <w:tab w:val="left" w:pos="4804"/>
              </w:tabs>
              <w:spacing w:after="0" w:line="181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87F0BEF"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  <w:lang w:val="pt-PT"/>
              </w:rPr>
              <w:t>,</w:t>
            </w:r>
            <w:r w:rsidR="143389F4">
              <w:tab/>
            </w:r>
            <w:r w:rsidRPr="787F0BE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t-PT"/>
              </w:rPr>
              <w:t>de</w:t>
            </w:r>
            <w:r w:rsidR="143389F4">
              <w:tab/>
            </w:r>
            <w:r w:rsidRPr="787F0BE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t-PT"/>
              </w:rPr>
              <w:t>de</w:t>
            </w:r>
            <w:r w:rsidR="143389F4">
              <w:tab/>
            </w:r>
          </w:p>
        </w:tc>
      </w:tr>
      <w:tr w:rsidR="143389F4" w14:paraId="0AA45B09" w14:textId="77777777" w:rsidTr="787F0BEF">
        <w:trPr>
          <w:trHeight w:val="300"/>
        </w:trPr>
        <w:tc>
          <w:tcPr>
            <w:tcW w:w="1635" w:type="dxa"/>
            <w:tcMar>
              <w:left w:w="105" w:type="dxa"/>
              <w:right w:w="105" w:type="dxa"/>
            </w:tcMar>
          </w:tcPr>
          <w:p w14:paraId="5537631C" w14:textId="50882378" w:rsidR="143389F4" w:rsidRDefault="143389F4" w:rsidP="787F0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1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250" w:type="dxa"/>
            <w:tcMar>
              <w:left w:w="105" w:type="dxa"/>
              <w:right w:w="105" w:type="dxa"/>
            </w:tcMar>
          </w:tcPr>
          <w:p w14:paraId="371E6A21" w14:textId="04078F95" w:rsidR="143389F4" w:rsidRDefault="143389F4" w:rsidP="787F0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9"/>
                <w:tab w:val="left" w:pos="2458"/>
                <w:tab w:val="left" w:pos="4058"/>
                <w:tab w:val="left" w:pos="4804"/>
              </w:tabs>
              <w:spacing w:after="0" w:line="181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FBD7CA8" w14:textId="522DE922" w:rsidR="143389F4" w:rsidRDefault="4605B23B" w:rsidP="787F0B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787F0BEF">
        <w:rPr>
          <w:rFonts w:ascii="Arial" w:eastAsia="Arial" w:hAnsi="Arial" w:cs="Arial"/>
          <w:color w:val="000000" w:themeColor="text1"/>
          <w:sz w:val="20"/>
          <w:szCs w:val="20"/>
        </w:rPr>
        <w:t>___________________________________________________________________</w:t>
      </w:r>
    </w:p>
    <w:tbl>
      <w:tblPr>
        <w:tblW w:w="0" w:type="auto"/>
        <w:tblInd w:w="2955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260"/>
      </w:tblGrid>
      <w:tr w:rsidR="143389F4" w14:paraId="30E29CCB" w14:textId="77777777" w:rsidTr="787F0BEF">
        <w:trPr>
          <w:trHeight w:val="300"/>
        </w:trPr>
        <w:tc>
          <w:tcPr>
            <w:tcW w:w="4260" w:type="dxa"/>
            <w:tcBorders>
              <w:top w:val="none" w:sz="6" w:space="0" w:color="000000" w:themeColor="text1"/>
            </w:tcBorders>
            <w:tcMar>
              <w:left w:w="105" w:type="dxa"/>
              <w:right w:w="105" w:type="dxa"/>
            </w:tcMar>
          </w:tcPr>
          <w:p w14:paraId="4FD2C667" w14:textId="4CBC6F2F" w:rsidR="143389F4" w:rsidRDefault="1ECCD055" w:rsidP="787F0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87F0BEF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pt-PT"/>
              </w:rPr>
              <w:t>[Identificação]</w:t>
            </w:r>
          </w:p>
        </w:tc>
      </w:tr>
      <w:tr w:rsidR="143389F4" w14:paraId="09B29AB8" w14:textId="77777777" w:rsidTr="787F0BEF">
        <w:trPr>
          <w:trHeight w:val="300"/>
        </w:trPr>
        <w:tc>
          <w:tcPr>
            <w:tcW w:w="4260" w:type="dxa"/>
            <w:tcMar>
              <w:left w:w="105" w:type="dxa"/>
              <w:right w:w="105" w:type="dxa"/>
            </w:tcMar>
          </w:tcPr>
          <w:p w14:paraId="6C3C5E7E" w14:textId="77E81C4F" w:rsidR="143389F4" w:rsidRDefault="1ECCD055" w:rsidP="787F0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0" w:line="187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787F0BEF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pt-PT"/>
              </w:rPr>
              <w:t>Autoridade julgadora em 1ª instância</w:t>
            </w:r>
          </w:p>
          <w:p w14:paraId="76396607" w14:textId="4BB004C2" w:rsidR="143389F4" w:rsidRDefault="143389F4" w:rsidP="787F0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0" w:line="187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3EDD7131" w14:textId="153ADBB4" w:rsidR="2F6ECE62" w:rsidRDefault="2F6ECE62" w:rsidP="787F0BEF">
      <w:pPr>
        <w:widowControl w:val="0"/>
        <w:tabs>
          <w:tab w:val="left" w:pos="4269"/>
          <w:tab w:val="left" w:pos="4670"/>
          <w:tab w:val="left" w:pos="5069"/>
        </w:tabs>
        <w:spacing w:after="0" w:line="240" w:lineRule="auto"/>
        <w:rPr>
          <w:rFonts w:ascii="Arial" w:eastAsia="Arial" w:hAnsi="Arial" w:cs="Arial"/>
          <w:color w:val="000000" w:themeColor="text1"/>
          <w:sz w:val="14"/>
          <w:szCs w:val="14"/>
        </w:rPr>
      </w:pPr>
      <w:r w:rsidRPr="787F0BEF">
        <w:rPr>
          <w:rFonts w:ascii="Arial" w:eastAsia="Arial" w:hAnsi="Arial" w:cs="Arial"/>
          <w:color w:val="000000" w:themeColor="text1"/>
          <w:sz w:val="14"/>
          <w:szCs w:val="14"/>
          <w:lang w:val="pt-PT"/>
        </w:rPr>
        <w:t>( ) O autuado recebeu uma via deste documento em</w:t>
      </w:r>
      <w:r w:rsidRPr="787F0BEF">
        <w:rPr>
          <w:rFonts w:ascii="Arial" w:eastAsia="Arial" w:hAnsi="Arial" w:cs="Arial"/>
          <w:color w:val="000000" w:themeColor="text1"/>
          <w:sz w:val="14"/>
          <w:szCs w:val="14"/>
          <w:u w:val="single"/>
          <w:lang w:val="pt-PT"/>
        </w:rPr>
        <w:t xml:space="preserve"> -/ - / </w:t>
      </w:r>
      <w:r w:rsidR="487D545D" w:rsidRPr="787F0BEF">
        <w:rPr>
          <w:rFonts w:ascii="Arial" w:eastAsia="Arial" w:hAnsi="Arial" w:cs="Arial"/>
          <w:color w:val="000000" w:themeColor="text1"/>
          <w:sz w:val="14"/>
          <w:szCs w:val="14"/>
          <w:u w:val="single"/>
          <w:lang w:val="pt-PT"/>
        </w:rPr>
        <w:t>.</w:t>
      </w:r>
    </w:p>
    <w:p w14:paraId="372C0F00" w14:textId="1C8B7CA6" w:rsidR="2F6ECE62" w:rsidRDefault="2F6ECE62" w:rsidP="787F0BEF">
      <w:pPr>
        <w:widowControl w:val="0"/>
        <w:tabs>
          <w:tab w:val="left" w:pos="4269"/>
          <w:tab w:val="left" w:pos="4670"/>
          <w:tab w:val="left" w:pos="5069"/>
        </w:tabs>
        <w:spacing w:after="0" w:line="240" w:lineRule="auto"/>
        <w:rPr>
          <w:rFonts w:ascii="Arial" w:eastAsia="Arial" w:hAnsi="Arial" w:cs="Arial"/>
          <w:color w:val="000000" w:themeColor="text1"/>
          <w:sz w:val="14"/>
          <w:szCs w:val="14"/>
        </w:rPr>
      </w:pPr>
      <w:r w:rsidRPr="787F0BEF">
        <w:rPr>
          <w:rFonts w:ascii="Arial" w:eastAsia="Arial" w:hAnsi="Arial" w:cs="Arial"/>
          <w:color w:val="000000" w:themeColor="text1"/>
          <w:sz w:val="14"/>
          <w:szCs w:val="14"/>
          <w:lang w:val="pt-PT"/>
        </w:rPr>
        <w:t>( ) Enviado pelos Correios com Aviso de Recebimento.</w:t>
      </w:r>
    </w:p>
    <w:p w14:paraId="2F598FBC" w14:textId="2BD8F827" w:rsidR="2F6ECE62" w:rsidRDefault="2F6ECE62" w:rsidP="787F0BEF">
      <w:pPr>
        <w:widowControl w:val="0"/>
        <w:tabs>
          <w:tab w:val="left" w:pos="4269"/>
          <w:tab w:val="left" w:pos="4670"/>
          <w:tab w:val="left" w:pos="5069"/>
        </w:tabs>
        <w:spacing w:after="0" w:line="240" w:lineRule="auto"/>
        <w:rPr>
          <w:rFonts w:ascii="Arial" w:eastAsia="Arial" w:hAnsi="Arial" w:cs="Arial"/>
          <w:color w:val="000000" w:themeColor="text1"/>
          <w:sz w:val="14"/>
          <w:szCs w:val="14"/>
        </w:rPr>
      </w:pPr>
      <w:r w:rsidRPr="787F0BEF">
        <w:rPr>
          <w:rFonts w:ascii="Arial" w:eastAsia="Arial" w:hAnsi="Arial" w:cs="Arial"/>
          <w:color w:val="000000" w:themeColor="text1"/>
          <w:sz w:val="14"/>
          <w:szCs w:val="14"/>
          <w:lang w:val="pt-PT"/>
        </w:rPr>
        <w:t>( ) Notificação por meio de assinatura de usuário externo no documento.</w:t>
      </w:r>
    </w:p>
    <w:p w14:paraId="56EA7BBB" w14:textId="745CAB29" w:rsidR="2F6ECE62" w:rsidRDefault="2F6ECE62" w:rsidP="787F0BEF">
      <w:pPr>
        <w:widowControl w:val="0"/>
        <w:tabs>
          <w:tab w:val="left" w:pos="4269"/>
          <w:tab w:val="left" w:pos="4670"/>
          <w:tab w:val="left" w:pos="5069"/>
        </w:tabs>
        <w:spacing w:after="0" w:line="240" w:lineRule="auto"/>
        <w:rPr>
          <w:rFonts w:ascii="Arial" w:eastAsia="Arial" w:hAnsi="Arial" w:cs="Arial"/>
          <w:color w:val="000000" w:themeColor="text1"/>
          <w:sz w:val="14"/>
          <w:szCs w:val="14"/>
        </w:rPr>
      </w:pPr>
      <w:r w:rsidRPr="787F0BEF">
        <w:rPr>
          <w:rFonts w:ascii="Arial" w:eastAsia="Arial" w:hAnsi="Arial" w:cs="Arial"/>
          <w:color w:val="000000" w:themeColor="text1"/>
          <w:sz w:val="14"/>
          <w:szCs w:val="14"/>
          <w:lang w:val="pt-PT"/>
        </w:rPr>
        <w:t>( ) Notificação por meio de intimação eletrônica no SEI.</w:t>
      </w:r>
    </w:p>
    <w:p w14:paraId="143EC92C" w14:textId="60CB4FF4" w:rsidR="2F6ECE62" w:rsidRDefault="2F6ECE62" w:rsidP="787F0BEF">
      <w:pPr>
        <w:widowControl w:val="0"/>
        <w:tabs>
          <w:tab w:val="left" w:pos="4269"/>
          <w:tab w:val="left" w:pos="4670"/>
          <w:tab w:val="left" w:pos="5069"/>
        </w:tabs>
        <w:spacing w:after="0" w:line="240" w:lineRule="auto"/>
        <w:rPr>
          <w:rFonts w:ascii="Arial" w:eastAsia="Arial" w:hAnsi="Arial" w:cs="Arial"/>
          <w:color w:val="000000" w:themeColor="text1"/>
          <w:sz w:val="14"/>
          <w:szCs w:val="14"/>
        </w:rPr>
      </w:pPr>
      <w:r w:rsidRPr="787F0BEF">
        <w:rPr>
          <w:rFonts w:ascii="Arial" w:eastAsia="Arial" w:hAnsi="Arial" w:cs="Arial"/>
          <w:color w:val="000000" w:themeColor="text1"/>
          <w:sz w:val="14"/>
          <w:szCs w:val="14"/>
          <w:lang w:val="pt-PT"/>
        </w:rPr>
        <w:t>( ) Notificação por outro meio eletrônico, cuja certificação da ciência é inequívoca (art. 39 da Lei nº 14.515/2022).</w:t>
      </w:r>
    </w:p>
    <w:p w14:paraId="17BF3BF7" w14:textId="5AAEBCBA" w:rsidR="143389F4" w:rsidRDefault="143389F4" w:rsidP="787F0BEF">
      <w:pPr>
        <w:rPr>
          <w:rFonts w:ascii="Arial" w:eastAsia="Arial" w:hAnsi="Arial" w:cs="Arial"/>
        </w:rPr>
      </w:pPr>
    </w:p>
    <w:sectPr w:rsidR="143389F4">
      <w:pgSz w:w="11906" w:h="16838"/>
      <w:pgMar w:top="810" w:right="1826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fiSeWAU" int2:invalidationBookmarkName="" int2:hashCode="CslNMWU73oQb0N" int2:id="pSyl5jG0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EF3D6B"/>
    <w:rsid w:val="00621FC9"/>
    <w:rsid w:val="0395724A"/>
    <w:rsid w:val="03EF3D6B"/>
    <w:rsid w:val="04AD5B9C"/>
    <w:rsid w:val="06A6ED82"/>
    <w:rsid w:val="075216C7"/>
    <w:rsid w:val="07B31D58"/>
    <w:rsid w:val="0A2E1A72"/>
    <w:rsid w:val="124229E0"/>
    <w:rsid w:val="143389F4"/>
    <w:rsid w:val="155C2C5F"/>
    <w:rsid w:val="15CF0C34"/>
    <w:rsid w:val="1D398531"/>
    <w:rsid w:val="1D70FC5B"/>
    <w:rsid w:val="1D7B78AF"/>
    <w:rsid w:val="1D9533CD"/>
    <w:rsid w:val="1DFC4A15"/>
    <w:rsid w:val="1ECCD055"/>
    <w:rsid w:val="20578EA0"/>
    <w:rsid w:val="20752178"/>
    <w:rsid w:val="21D76F62"/>
    <w:rsid w:val="2448F243"/>
    <w:rsid w:val="25774DAD"/>
    <w:rsid w:val="26F182E6"/>
    <w:rsid w:val="2A10A466"/>
    <w:rsid w:val="2B4D7448"/>
    <w:rsid w:val="2F6ECE62"/>
    <w:rsid w:val="30D2F2BE"/>
    <w:rsid w:val="3401BF0A"/>
    <w:rsid w:val="35A23083"/>
    <w:rsid w:val="35B9B399"/>
    <w:rsid w:val="3CC2825E"/>
    <w:rsid w:val="4479B3BB"/>
    <w:rsid w:val="44C29307"/>
    <w:rsid w:val="450B84BC"/>
    <w:rsid w:val="459343E6"/>
    <w:rsid w:val="45EC0EB7"/>
    <w:rsid w:val="4605B23B"/>
    <w:rsid w:val="464AC5DD"/>
    <w:rsid w:val="487D545D"/>
    <w:rsid w:val="48850F1B"/>
    <w:rsid w:val="4982E677"/>
    <w:rsid w:val="4A50FCAF"/>
    <w:rsid w:val="4BFD6D91"/>
    <w:rsid w:val="4DF5988D"/>
    <w:rsid w:val="4E5D1278"/>
    <w:rsid w:val="4F05F57E"/>
    <w:rsid w:val="4F7E20A9"/>
    <w:rsid w:val="50AA3895"/>
    <w:rsid w:val="5132538E"/>
    <w:rsid w:val="52EDDB0B"/>
    <w:rsid w:val="52EF88B3"/>
    <w:rsid w:val="52F76788"/>
    <w:rsid w:val="539C9B3C"/>
    <w:rsid w:val="575C7230"/>
    <w:rsid w:val="58F621CA"/>
    <w:rsid w:val="5BF969C4"/>
    <w:rsid w:val="5D885688"/>
    <w:rsid w:val="60094BC2"/>
    <w:rsid w:val="61E15FD5"/>
    <w:rsid w:val="61EF96AE"/>
    <w:rsid w:val="62655521"/>
    <w:rsid w:val="6301B805"/>
    <w:rsid w:val="667381D8"/>
    <w:rsid w:val="673D5F40"/>
    <w:rsid w:val="68557642"/>
    <w:rsid w:val="71A68717"/>
    <w:rsid w:val="76308D04"/>
    <w:rsid w:val="77D91B87"/>
    <w:rsid w:val="787F0BEF"/>
    <w:rsid w:val="7AA22DBA"/>
    <w:rsid w:val="7ACF41C5"/>
    <w:rsid w:val="7BDAE24A"/>
    <w:rsid w:val="7C1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3D6B"/>
  <w15:chartTrackingRefBased/>
  <w15:docId w15:val="{E7987122-D9E0-4077-940A-FE3760F6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uiPriority w:val="1"/>
    <w:rsid w:val="450B84BC"/>
    <w:pPr>
      <w:spacing w:beforeAutospacing="1" w:after="0" w:afterAutospacing="1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b1dda09651f54c6d" Type="http://schemas.microsoft.com/office/2020/10/relationships/intelligence" Target="intelligence2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3818</Characters>
  <Application>Microsoft Office Word</Application>
  <DocSecurity>0</DocSecurity>
  <Lines>31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Del Negri Sartoretto de Oliveira</dc:creator>
  <cp:keywords/>
  <dc:description/>
  <cp:lastModifiedBy>Caroline Del Negri Sartoretto de Oliveira</cp:lastModifiedBy>
  <cp:revision>3</cp:revision>
  <dcterms:created xsi:type="dcterms:W3CDTF">2025-01-23T16:18:00Z</dcterms:created>
  <dcterms:modified xsi:type="dcterms:W3CDTF">2025-01-24T12:51:00Z</dcterms:modified>
</cp:coreProperties>
</file>